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8E40A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УТВЕРЖДАЮ</w:t>
      </w:r>
    </w:p>
    <w:p w14:paraId="11211559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Заместитель Министра образования</w:t>
      </w:r>
    </w:p>
    <w:p w14:paraId="3D3CB646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Республики Беларусь</w:t>
      </w:r>
    </w:p>
    <w:p w14:paraId="5D296515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________________А.</w:t>
      </w:r>
      <w:r w:rsidR="002010FB" w:rsidRPr="00E3709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В. Кадлубай</w:t>
      </w:r>
    </w:p>
    <w:p w14:paraId="1817C5AD" w14:textId="4FF59F6A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="00E828B7" w:rsidRPr="00C776C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>5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 w:rsidR="000B0DC0" w:rsidRPr="00E3709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 xml:space="preserve"> </w:t>
      </w:r>
      <w:r w:rsidR="00E828B7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 xml:space="preserve">августа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202</w:t>
      </w:r>
      <w:r w:rsidR="00FD4916" w:rsidRPr="00E3709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>6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 г.</w:t>
      </w:r>
    </w:p>
    <w:p w14:paraId="5099A05D" w14:textId="77777777" w:rsidR="00E812FA" w:rsidRPr="00E3709C" w:rsidRDefault="00E812FA" w:rsidP="004A0D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14:paraId="630738AA" w14:textId="159A040A" w:rsidR="008A170E" w:rsidRPr="00E3709C" w:rsidRDefault="008A170E" w:rsidP="00E3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ИНСТРУКТИВНО-МЕТОДИЧЕСКОЕ ПИСЬМО</w:t>
      </w:r>
    </w:p>
    <w:p w14:paraId="2715C227" w14:textId="77777777" w:rsidR="008A170E" w:rsidRPr="00E3709C" w:rsidRDefault="008A170E" w:rsidP="00E3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МИНИСТЕРСТВА ОБРАЗОВАНИЯ РЕСПУБЛИКИ БЕЛАРУСЬ</w:t>
      </w:r>
    </w:p>
    <w:p w14:paraId="3D0EC8E1" w14:textId="62BC1649" w:rsidR="00FD4916" w:rsidRPr="00E3709C" w:rsidRDefault="00FD4916" w:rsidP="00E3709C">
      <w:pPr>
        <w:tabs>
          <w:tab w:val="left" w:pos="709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bookmarkStart w:id="0" w:name="_Hlk235191929"/>
      <w:r w:rsidRPr="00E370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организации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</w:t>
      </w:r>
      <w:bookmarkEnd w:id="0"/>
      <w:r w:rsidRPr="00E370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</w:p>
    <w:p w14:paraId="0974C10E" w14:textId="77777777" w:rsidR="00C670D5" w:rsidRPr="00E3709C" w:rsidRDefault="00C670D5" w:rsidP="00E3709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val="ru-RU"/>
        </w:rPr>
      </w:pPr>
    </w:p>
    <w:p w14:paraId="564AE998" w14:textId="2B5E2289" w:rsidR="00641F5B" w:rsidRDefault="00091250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caps/>
          <w:sz w:val="30"/>
          <w:szCs w:val="30"/>
          <w:lang w:val="ru-RU"/>
        </w:rPr>
        <w:t>1</w:t>
      </w:r>
      <w:r w:rsidR="00641F5B" w:rsidRPr="00E3709C">
        <w:rPr>
          <w:rFonts w:ascii="Times New Roman" w:hAnsi="Times New Roman" w:cs="Times New Roman"/>
          <w:b/>
          <w:caps/>
          <w:sz w:val="30"/>
          <w:szCs w:val="30"/>
          <w:lang w:val="ru-RU"/>
        </w:rPr>
        <w:t>. Научно-методическое обеспечение образовательного процесса</w:t>
      </w:r>
    </w:p>
    <w:p w14:paraId="0F93FA89" w14:textId="038F4246" w:rsidR="00641F5B" w:rsidRPr="00E3709C" w:rsidRDefault="00091250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>1</w:t>
      </w:r>
      <w:r w:rsidR="00641F5B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>.1. </w:t>
      </w:r>
      <w:r w:rsidR="00641F5B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>Учебно-программная документация образовательных программ общего среднего образования</w:t>
      </w:r>
    </w:p>
    <w:p w14:paraId="3AFF2273" w14:textId="28B22FDD" w:rsidR="00641F5B" w:rsidRPr="00355559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1" w:name="_Hlk166249491"/>
      <w:r w:rsidRPr="00E3709C">
        <w:rPr>
          <w:rFonts w:ascii="Times New Roman" w:hAnsi="Times New Roman" w:cs="Times New Roman"/>
          <w:sz w:val="30"/>
          <w:szCs w:val="30"/>
          <w:lang w:val="ru-RU"/>
        </w:rPr>
        <w:t>Образовательный процесс в УОСО реализуется в соответствии с типовым учебным планом общего среднего образования, утвержденным п</w:t>
      </w:r>
      <w:r w:rsidRPr="00E3709C">
        <w:rPr>
          <w:rFonts w:ascii="Times New Roman" w:hAnsi="Times New Roman" w:cs="Times New Roman"/>
          <w:sz w:val="30"/>
          <w:szCs w:val="30"/>
        </w:rPr>
        <w:t xml:space="preserve">остановлением Министерства образования </w:t>
      </w:r>
      <w:bookmarkStart w:id="2" w:name="_Hlk199763807"/>
      <w:r w:rsidRPr="00E3709C">
        <w:rPr>
          <w:rFonts w:ascii="Times New Roman" w:hAnsi="Times New Roman" w:cs="Times New Roman"/>
          <w:sz w:val="30"/>
          <w:szCs w:val="30"/>
        </w:rPr>
        <w:t xml:space="preserve">от </w:t>
      </w:r>
      <w:r w:rsidR="00EA2B54" w:rsidRPr="00EA2B54">
        <w:rPr>
          <w:rFonts w:ascii="Times New Roman" w:hAnsi="Times New Roman" w:cs="Times New Roman"/>
          <w:sz w:val="30"/>
          <w:szCs w:val="30"/>
          <w:lang w:val="ru-RU"/>
        </w:rPr>
        <w:t>23</w:t>
      </w:r>
      <w:r w:rsidRPr="00E3709C">
        <w:rPr>
          <w:rFonts w:ascii="Times New Roman" w:hAnsi="Times New Roman" w:cs="Times New Roman"/>
          <w:sz w:val="30"/>
          <w:szCs w:val="30"/>
        </w:rPr>
        <w:t>.04.2025 № </w:t>
      </w:r>
      <w:r w:rsidRPr="005638A8">
        <w:rPr>
          <w:rFonts w:ascii="Times New Roman" w:hAnsi="Times New Roman" w:cs="Times New Roman"/>
          <w:color w:val="000000" w:themeColor="text1"/>
          <w:sz w:val="30"/>
          <w:szCs w:val="30"/>
        </w:rPr>
        <w:t>75</w:t>
      </w:r>
      <w:r w:rsidR="00EA2B54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(в редакции от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20</w:t>
      </w:r>
      <w:r w:rsidR="00E2071B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.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05</w:t>
      </w:r>
      <w:r w:rsidR="00E2071B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.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2026 </w:t>
      </w:r>
      <w:r w:rsidR="00EA2B54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№</w:t>
      </w:r>
      <w:r w:rsidR="00335225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 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104</w:t>
      </w:r>
      <w:r w:rsidR="00EA2B54" w:rsidRPr="00355559">
        <w:rPr>
          <w:rFonts w:ascii="Times New Roman" w:hAnsi="Times New Roman" w:cs="Times New Roman"/>
          <w:sz w:val="30"/>
          <w:szCs w:val="30"/>
          <w:lang w:val="ru-RU"/>
        </w:rPr>
        <w:t>)</w:t>
      </w:r>
      <w:r w:rsidRPr="00355559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EA2B54" w:rsidRPr="00355559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</w:p>
    <w:bookmarkEnd w:id="1"/>
    <w:bookmarkEnd w:id="2"/>
    <w:p w14:paraId="089ABC59" w14:textId="1C6A6EBF" w:rsidR="00EA2B54" w:rsidRDefault="00641F5B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b/>
          <w:bCs/>
          <w:i/>
          <w:sz w:val="30"/>
          <w:szCs w:val="30"/>
          <w:lang w:val="ru-RU"/>
        </w:rPr>
        <w:t>Акцентируем внимание,</w:t>
      </w:r>
      <w:r w:rsidRPr="00E3709C">
        <w:rPr>
          <w:rFonts w:ascii="Times New Roman" w:eastAsia="Calibri" w:hAnsi="Times New Roman" w:cs="Times New Roman"/>
          <w:bCs/>
          <w:i/>
          <w:sz w:val="30"/>
          <w:szCs w:val="30"/>
          <w:lang w:val="ru-RU"/>
        </w:rPr>
        <w:t xml:space="preserve"> 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что</w:t>
      </w:r>
      <w:r w:rsidRPr="00E3709C">
        <w:rPr>
          <w:rFonts w:ascii="Times New Roman" w:eastAsia="Calibri" w:hAnsi="Times New Roman" w:cs="Times New Roman"/>
          <w:bCs/>
          <w:i/>
          <w:sz w:val="30"/>
          <w:szCs w:val="30"/>
          <w:lang w:val="ru-RU"/>
        </w:rPr>
        <w:t xml:space="preserve"> </w:t>
      </w:r>
      <w:r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типовой учебный план лицея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обеспечивает варианты реализации образовательной программы среднего образования на основе дифференциации ее содержания с учетом образовательных потребностей и интересов учащихся лицеев. </w:t>
      </w:r>
    </w:p>
    <w:p w14:paraId="521652B9" w14:textId="2BF87932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  <w:lang w:val="ru-RU"/>
        </w:rPr>
        <w:t>Информация о п</w:t>
      </w:r>
      <w:r w:rsidRPr="00E3709C">
        <w:rPr>
          <w:rFonts w:ascii="Times New Roman" w:hAnsi="Times New Roman" w:cs="Times New Roman"/>
          <w:sz w:val="30"/>
          <w:szCs w:val="30"/>
        </w:rPr>
        <w:t>редлагае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мом</w:t>
      </w:r>
      <w:r w:rsidRPr="00E3709C">
        <w:rPr>
          <w:rFonts w:ascii="Times New Roman" w:hAnsi="Times New Roman" w:cs="Times New Roman"/>
          <w:sz w:val="30"/>
          <w:szCs w:val="30"/>
        </w:rPr>
        <w:t xml:space="preserve"> распределени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Pr="00E3709C">
        <w:rPr>
          <w:rFonts w:ascii="Times New Roman" w:hAnsi="Times New Roman" w:cs="Times New Roman"/>
          <w:sz w:val="30"/>
          <w:szCs w:val="30"/>
        </w:rPr>
        <w:t xml:space="preserve"> учебных часов по разделам для изучения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содержания </w:t>
      </w:r>
      <w:r w:rsidRPr="00E3709C">
        <w:rPr>
          <w:rFonts w:ascii="Times New Roman" w:hAnsi="Times New Roman" w:cs="Times New Roman"/>
          <w:sz w:val="30"/>
          <w:szCs w:val="30"/>
        </w:rPr>
        <w:t>учебн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ых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предмет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ов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на базовом и повышенном уровнях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в лицеях, о количестве контрольных работ в письменной форме размещена на национальном образовательном портал</w:t>
      </w:r>
      <w:r w:rsidR="00E2071B">
        <w:rPr>
          <w:rFonts w:ascii="Times New Roman" w:hAnsi="Times New Roman" w:cs="Times New Roman"/>
          <w:sz w:val="30"/>
          <w:szCs w:val="30"/>
          <w:lang w:val="ru-RU"/>
        </w:rPr>
        <w:t>е: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bookmarkStart w:id="3" w:name="_Hlk173494346"/>
      <w:r w:rsidRPr="00E3709C">
        <w:rPr>
          <w:rFonts w:ascii="Times New Roman" w:hAnsi="Times New Roman" w:cs="Times New Roman"/>
          <w:bCs/>
          <w:i/>
          <w:sz w:val="30"/>
          <w:szCs w:val="30"/>
        </w:rPr>
        <w:fldChar w:fldCharType="begin"/>
      </w:r>
      <w:r w:rsidRPr="00E3709C">
        <w:rPr>
          <w:rFonts w:ascii="Times New Roman" w:hAnsi="Times New Roman" w:cs="Times New Roman"/>
          <w:bCs/>
          <w:i/>
          <w:sz w:val="30"/>
          <w:szCs w:val="30"/>
        </w:rPr>
        <w:instrText xml:space="preserve"> HYPERLINK "https://adu.by" </w:instrText>
      </w:r>
      <w:r w:rsidRPr="00E3709C">
        <w:rPr>
          <w:rFonts w:ascii="Times New Roman" w:hAnsi="Times New Roman" w:cs="Times New Roman"/>
          <w:bCs/>
          <w:i/>
          <w:sz w:val="30"/>
          <w:szCs w:val="30"/>
        </w:rPr>
        <w:fldChar w:fldCharType="separate"/>
      </w:r>
      <w:r w:rsidRPr="00E3709C">
        <w:rPr>
          <w:rStyle w:val="a8"/>
          <w:rFonts w:ascii="Times New Roman" w:hAnsi="Times New Roman" w:cs="Times New Roman"/>
          <w:bCs/>
          <w:i/>
          <w:sz w:val="30"/>
          <w:szCs w:val="30"/>
        </w:rPr>
        <w:t>https://adu.by</w:t>
      </w:r>
      <w:r w:rsidRPr="00E3709C">
        <w:rPr>
          <w:rFonts w:ascii="Times New Roman" w:hAnsi="Times New Roman" w:cs="Times New Roman"/>
          <w:bCs/>
          <w:i/>
          <w:sz w:val="30"/>
          <w:szCs w:val="30"/>
        </w:rPr>
        <w:fldChar w:fldCharType="end"/>
      </w:r>
      <w:r w:rsidRPr="00E3709C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 xml:space="preserve">/ </w:t>
      </w:r>
      <w:hyperlink r:id="rId8" w:history="1">
        <w:r w:rsidRPr="00355559">
          <w:rPr>
            <w:rStyle w:val="a8"/>
            <w:rFonts w:ascii="Times New Roman" w:hAnsi="Times New Roman" w:cs="Times New Roman"/>
            <w:bCs/>
            <w:i/>
            <w:sz w:val="30"/>
            <w:szCs w:val="30"/>
          </w:rPr>
          <w:t>Главная / Образовательный процесс</w:t>
        </w:r>
        <w:r w:rsidR="009802B5" w:rsidRPr="00355559">
          <w:rPr>
            <w:rStyle w:val="a8"/>
            <w:rFonts w:ascii="Times New Roman" w:hAnsi="Times New Roman" w:cs="Times New Roman"/>
            <w:bCs/>
            <w:i/>
            <w:sz w:val="30"/>
            <w:szCs w:val="30"/>
            <w:lang w:val="ru-RU"/>
          </w:rPr>
          <w:t xml:space="preserve"> </w:t>
        </w:r>
        <w:r w:rsidRPr="00355559">
          <w:rPr>
            <w:rStyle w:val="a8"/>
            <w:rFonts w:ascii="Times New Roman" w:hAnsi="Times New Roman" w:cs="Times New Roman"/>
            <w:bCs/>
            <w:i/>
            <w:sz w:val="30"/>
            <w:szCs w:val="30"/>
          </w:rPr>
          <w:t>/ Общее среднее образование / Учебные предметы. V–XI классы</w:t>
        </w:r>
      </w:hyperlink>
      <w:r w:rsidR="00E2071B"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.</w:t>
      </w:r>
      <w:r w:rsidRPr="00355559">
        <w:rPr>
          <w:rFonts w:ascii="Times New Roman" w:hAnsi="Times New Roman" w:cs="Times New Roman"/>
          <w:bCs/>
          <w:i/>
          <w:sz w:val="30"/>
          <w:szCs w:val="30"/>
        </w:rPr>
        <w:t xml:space="preserve"> </w:t>
      </w:r>
      <w:bookmarkEnd w:id="3"/>
    </w:p>
    <w:p w14:paraId="3D705926" w14:textId="52CD41C2" w:rsidR="00641F5B" w:rsidRPr="00E3709C" w:rsidRDefault="00641F5B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При реализации образовательных программ общего среднего образования используются </w:t>
      </w:r>
      <w:bookmarkStart w:id="4" w:name="_Hlk166250561"/>
      <w:r w:rsidRPr="00E3709C">
        <w:rPr>
          <w:rFonts w:ascii="Times New Roman" w:eastAsia="Calibri" w:hAnsi="Times New Roman" w:cs="Times New Roman"/>
          <w:b/>
          <w:sz w:val="30"/>
          <w:szCs w:val="30"/>
          <w:lang w:val="ru-RU"/>
        </w:rPr>
        <w:t>учебные программы по учебным предметам</w:t>
      </w:r>
      <w:bookmarkEnd w:id="4"/>
      <w:r w:rsidRPr="00E3709C">
        <w:rPr>
          <w:rFonts w:ascii="Times New Roman" w:eastAsia="Calibri" w:hAnsi="Times New Roman" w:cs="Times New Roman"/>
          <w:b/>
          <w:sz w:val="30"/>
          <w:szCs w:val="30"/>
          <w:lang w:val="ru-RU"/>
        </w:rPr>
        <w:t>,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утвержденные Министерством образования в 2025 и 2026 годах.</w:t>
      </w:r>
    </w:p>
    <w:p w14:paraId="1A18EDC2" w14:textId="62C7A87C" w:rsidR="00641F5B" w:rsidRPr="00E3709C" w:rsidRDefault="00641F5B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Учебные программы по всем учебным предметам для каждого класса, в том числе по учебным предметам, содержание которых направлено на развитие способностей учащихся в области отдельных видов искусств, размещены на национальном образовательном портале: </w:t>
      </w:r>
      <w:bookmarkStart w:id="5" w:name="_Hlk199771221"/>
      <w:r w:rsidRPr="00E3709C">
        <w:fldChar w:fldCharType="begin"/>
      </w:r>
      <w:r w:rsidRPr="00E3709C">
        <w:rPr>
          <w:rFonts w:ascii="Times New Roman" w:hAnsi="Times New Roman" w:cs="Times New Roman"/>
          <w:color w:val="0070C0"/>
          <w:sz w:val="30"/>
          <w:szCs w:val="30"/>
        </w:rPr>
        <w:instrText xml:space="preserve"> HYPERLINK "https://adu.by" </w:instrText>
      </w:r>
      <w:r w:rsidRPr="00E3709C"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>https://adu.by</w:t>
      </w:r>
      <w:r w:rsidRPr="00E3709C">
        <w:rPr>
          <w:rStyle w:val="a8"/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fldChar w:fldCharType="end"/>
      </w:r>
      <w:r w:rsidRPr="00E3709C">
        <w:rPr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 xml:space="preserve">/ </w:t>
      </w:r>
      <w:hyperlink r:id="rId9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Главная / Образовательный процесс</w:t>
        </w:r>
        <w:r w:rsidR="009802B5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/ Общее среднее образование / Учебные предметы. I–IV классы</w:t>
        </w:r>
      </w:hyperlink>
      <w:r w:rsidRPr="00E3709C">
        <w:rPr>
          <w:rFonts w:ascii="Times New Roman" w:eastAsia="Calibri" w:hAnsi="Times New Roman" w:cs="Times New Roman"/>
          <w:i/>
          <w:iCs/>
          <w:sz w:val="30"/>
          <w:szCs w:val="30"/>
          <w:lang w:val="ru-RU"/>
        </w:rPr>
        <w:t>;</w:t>
      </w:r>
      <w:r w:rsidRPr="00E3709C">
        <w:rPr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 xml:space="preserve"> </w:t>
      </w:r>
      <w:hyperlink r:id="rId10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Учебные предметы. V–XI классы</w:t>
        </w:r>
      </w:hyperlink>
      <w:r w:rsidRPr="00E3709C">
        <w:rPr>
          <w:rFonts w:ascii="Times New Roman" w:eastAsia="Calibri" w:hAnsi="Times New Roman" w:cs="Times New Roman"/>
          <w:i/>
          <w:iCs/>
          <w:sz w:val="30"/>
          <w:szCs w:val="30"/>
          <w:lang w:val="ru-RU"/>
        </w:rPr>
        <w:t>;</w:t>
      </w:r>
      <w:bookmarkEnd w:id="5"/>
      <w:r w:rsidRPr="00E3709C">
        <w:rPr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 xml:space="preserve"> </w:t>
      </w:r>
      <w:hyperlink r:id="rId11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Учебные программы по учебным предметам для гимназий – колледжей искусств, содержание которых направлено на развитие способностей учащихся в области отдельных видов искусств</w:t>
        </w:r>
      </w:hyperlink>
      <w:r w:rsidRPr="00E3709C">
        <w:rPr>
          <w:rFonts w:ascii="Times New Roman" w:eastAsia="Calibri" w:hAnsi="Times New Roman" w:cs="Times New Roman"/>
          <w:i/>
          <w:iCs/>
          <w:sz w:val="30"/>
          <w:szCs w:val="30"/>
          <w:lang w:val="ru-RU"/>
        </w:rPr>
        <w:t>.</w:t>
      </w:r>
    </w:p>
    <w:p w14:paraId="6D545A4E" w14:textId="0E0A9F39" w:rsidR="00641F5B" w:rsidRPr="00E3709C" w:rsidRDefault="00641F5B" w:rsidP="00E370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lastRenderedPageBreak/>
        <w:t xml:space="preserve">С 2026/2027 учебного года вступают в действие </w:t>
      </w:r>
      <w:r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обновленные учебные программы по учебным предметам д</w:t>
      </w:r>
      <w:r w:rsidRPr="00E3709C">
        <w:rPr>
          <w:rFonts w:ascii="Times New Roman" w:hAnsi="Times New Roman" w:cs="Times New Roman"/>
          <w:b/>
          <w:sz w:val="30"/>
          <w:szCs w:val="30"/>
        </w:rPr>
        <w:t xml:space="preserve">ля </w:t>
      </w:r>
      <w:r w:rsidRPr="00E3709C"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 w:rsidRPr="00E3709C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и </w:t>
      </w:r>
      <w:r w:rsidRPr="00E3709C">
        <w:rPr>
          <w:rFonts w:ascii="Times New Roman" w:hAnsi="Times New Roman" w:cs="Times New Roman"/>
          <w:b/>
          <w:sz w:val="30"/>
          <w:szCs w:val="30"/>
          <w:lang w:val="en-US"/>
        </w:rPr>
        <w:t>V</w:t>
      </w:r>
      <w:r w:rsidRPr="00E3709C">
        <w:rPr>
          <w:rFonts w:ascii="Times New Roman" w:hAnsi="Times New Roman" w:cs="Times New Roman"/>
          <w:b/>
          <w:sz w:val="30"/>
          <w:szCs w:val="30"/>
        </w:rPr>
        <w:t xml:space="preserve"> класс</w:t>
      </w:r>
      <w:proofErr w:type="spellStart"/>
      <w:r w:rsidRPr="00E3709C">
        <w:rPr>
          <w:rFonts w:ascii="Times New Roman" w:hAnsi="Times New Roman" w:cs="Times New Roman"/>
          <w:b/>
          <w:sz w:val="30"/>
          <w:szCs w:val="30"/>
          <w:lang w:val="ru-RU"/>
        </w:rPr>
        <w:t>ов</w:t>
      </w:r>
      <w:proofErr w:type="spellEnd"/>
      <w:r w:rsidR="00FF32B8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Предметное содержание учебного предмета, о</w:t>
      </w:r>
      <w:r w:rsidRPr="00E3709C">
        <w:rPr>
          <w:rFonts w:ascii="Times New Roman" w:hAnsi="Times New Roman" w:cs="Times New Roman"/>
          <w:sz w:val="30"/>
          <w:szCs w:val="30"/>
        </w:rPr>
        <w:t>сновные виды учебных действий учащихся и требования к результатам учебной деятельности при освоении содержания учебной программы представлены в табличной форме.</w:t>
      </w:r>
    </w:p>
    <w:p w14:paraId="581951FA" w14:textId="77777777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b/>
          <w:i/>
          <w:sz w:val="30"/>
          <w:szCs w:val="30"/>
          <w:lang w:val="ru-RU"/>
        </w:rPr>
        <w:t>Обращаем внимание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, что п</w:t>
      </w:r>
      <w:r w:rsidRPr="00E3709C">
        <w:rPr>
          <w:rFonts w:ascii="Times New Roman" w:hAnsi="Times New Roman" w:cs="Times New Roman"/>
          <w:sz w:val="30"/>
          <w:szCs w:val="30"/>
        </w:rPr>
        <w:t>риведенные в учебных программах перечни учебных действий учащихся являются ориентировочными для разработки поурочного планирования. Наряду с указанными учебными действиями педагогический работник имеет право использовать иные средства, обеспечивающие достижение личностных, метапредметных и предметных образовательных результатов.</w:t>
      </w:r>
    </w:p>
    <w:p w14:paraId="08F93EB0" w14:textId="77C8E8E5" w:rsidR="007613A9" w:rsidRPr="007613A9" w:rsidRDefault="00F12D76" w:rsidP="00761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b/>
          <w:bCs/>
          <w:i/>
          <w:sz w:val="30"/>
          <w:szCs w:val="30"/>
          <w:lang w:val="ru-RU"/>
        </w:rPr>
        <w:t>Обращаем внимание</w:t>
      </w:r>
      <w:r w:rsidRPr="00E3709C">
        <w:rPr>
          <w:rFonts w:ascii="Times New Roman" w:eastAsia="Calibri" w:hAnsi="Times New Roman" w:cs="Times New Roman"/>
          <w:bCs/>
          <w:i/>
          <w:sz w:val="30"/>
          <w:szCs w:val="30"/>
          <w:lang w:val="ru-RU"/>
        </w:rPr>
        <w:t>,</w:t>
      </w:r>
      <w:r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 xml:space="preserve"> 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что </w:t>
      </w:r>
      <w:r w:rsid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актуализированные 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(</w:t>
      </w:r>
      <w:r w:rsid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обновленные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) учебные программы по учебным предметам, </w:t>
      </w:r>
      <w:r w:rsidRPr="00FF32B8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новые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 учебные программы для проведения факультативных занятий размещ</w:t>
      </w:r>
      <w:r w:rsid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ены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 на национальном образовательном портале: </w:t>
      </w:r>
      <w:r w:rsidRPr="00E3709C">
        <w:rPr>
          <w:rFonts w:ascii="Times New Roman" w:eastAsia="Calibri" w:hAnsi="Times New Roman" w:cs="Times New Roman"/>
          <w:bCs/>
          <w:i/>
          <w:iCs/>
          <w:color w:val="0070C0"/>
          <w:sz w:val="30"/>
          <w:szCs w:val="30"/>
          <w:lang w:val="ru-RU"/>
        </w:rPr>
        <w:t xml:space="preserve">https://adu.by/ </w:t>
      </w:r>
      <w:hyperlink r:id="rId12" w:history="1"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Главная / Образовательный процесс / Общее среднее образование / Учебные предметы. I–IV классы</w:t>
        </w:r>
      </w:hyperlink>
      <w:r w:rsidRPr="00E3709C">
        <w:rPr>
          <w:rFonts w:ascii="Times New Roman" w:eastAsia="Calibri" w:hAnsi="Times New Roman" w:cs="Times New Roman"/>
          <w:bCs/>
          <w:i/>
          <w:iCs/>
          <w:sz w:val="30"/>
          <w:szCs w:val="30"/>
          <w:lang w:val="ru-RU"/>
        </w:rPr>
        <w:t xml:space="preserve">; </w:t>
      </w:r>
      <w:hyperlink r:id="rId13" w:history="1"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Учебные предметы.</w:t>
        </w:r>
        <w:r w:rsidR="00FF0B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V–XI классы</w:t>
        </w:r>
      </w:hyperlink>
      <w:r w:rsidR="00FF0B9C">
        <w:rPr>
          <w:rFonts w:ascii="Times New Roman" w:eastAsia="Calibri" w:hAnsi="Times New Roman" w:cs="Times New Roman"/>
          <w:bCs/>
          <w:i/>
          <w:iCs/>
          <w:sz w:val="30"/>
          <w:szCs w:val="30"/>
          <w:lang w:val="ru-RU"/>
        </w:rPr>
        <w:t xml:space="preserve">, </w:t>
      </w:r>
      <w:r w:rsidR="00FF0B9C" w:rsidRP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а также </w:t>
      </w:r>
      <w:r w:rsidR="007613A9" w:rsidRPr="007613A9">
        <w:rPr>
          <w:rFonts w:ascii="Times New Roman" w:hAnsi="Times New Roman" w:cs="Times New Roman"/>
          <w:sz w:val="30"/>
          <w:szCs w:val="30"/>
        </w:rPr>
        <w:t>в банк</w:t>
      </w:r>
      <w:r w:rsidR="007613A9" w:rsidRPr="007613A9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7613A9" w:rsidRPr="007613A9">
        <w:rPr>
          <w:rFonts w:ascii="Times New Roman" w:hAnsi="Times New Roman" w:cs="Times New Roman"/>
          <w:sz w:val="30"/>
          <w:szCs w:val="30"/>
        </w:rPr>
        <w:t xml:space="preserve"> данных «Правоприменительная практика» информационно-поисковых систем «ЭТАЛОН» и «ЭТАЛОН-</w:t>
      </w:r>
      <w:r w:rsidR="007613A9" w:rsidRPr="007613A9">
        <w:rPr>
          <w:rFonts w:ascii="Times New Roman" w:hAnsi="Times New Roman" w:cs="Times New Roman"/>
          <w:sz w:val="30"/>
          <w:szCs w:val="30"/>
          <w:lang w:val="en-US"/>
        </w:rPr>
        <w:t>ONLINE</w:t>
      </w:r>
      <w:r w:rsidR="007613A9" w:rsidRPr="007613A9">
        <w:rPr>
          <w:rFonts w:ascii="Times New Roman" w:hAnsi="Times New Roman" w:cs="Times New Roman"/>
          <w:sz w:val="30"/>
          <w:szCs w:val="30"/>
        </w:rPr>
        <w:t>».</w:t>
      </w:r>
    </w:p>
    <w:p w14:paraId="43B52321" w14:textId="09F1B651" w:rsidR="00641F5B" w:rsidRPr="00E34523" w:rsidRDefault="00091250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1</w:t>
      </w:r>
      <w:r w:rsidR="002023BC"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 xml:space="preserve">.2. </w:t>
      </w:r>
      <w:r w:rsidR="00641F5B"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 xml:space="preserve">Учебные издания. </w:t>
      </w:r>
      <w:r w:rsidR="00641F5B" w:rsidRPr="00E3709C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Перечни учебников, учебных пособий, используемых в образовательном процессе, размещены на национальном образовательном портале: </w:t>
      </w:r>
      <w:hyperlink r:id="rId14" w:history="1">
        <w:r w:rsidR="00641F5B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/>
          </w:rPr>
          <w:t>https://adu.by</w:t>
        </w:r>
      </w:hyperlink>
      <w:r w:rsidR="00641F5B"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/>
        </w:rPr>
        <w:t>/</w:t>
      </w:r>
      <w:r w:rsidR="00641F5B" w:rsidRPr="00E3709C">
        <w:rPr>
          <w:rFonts w:ascii="Times New Roman" w:eastAsia="Calibri" w:hAnsi="Times New Roman" w:cs="Times New Roman"/>
          <w:i/>
          <w:sz w:val="30"/>
          <w:szCs w:val="30"/>
          <w:lang w:val="ru-RU"/>
        </w:rPr>
        <w:t xml:space="preserve"> </w:t>
      </w:r>
      <w:hyperlink r:id="rId15" w:history="1"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Главная / Образовательный процесс / Общее среднее образование / Перечни учебных изданий</w:t>
        </w:r>
      </w:hyperlink>
      <w:r w:rsidR="00E34523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, опубликованы в бюллетене </w:t>
      </w:r>
      <w:r w:rsidR="00E34523">
        <w:rPr>
          <w:rFonts w:ascii="Times New Roman" w:eastAsia="Calibri" w:hAnsi="Times New Roman" w:cs="Times New Roman"/>
          <w:sz w:val="30"/>
          <w:szCs w:val="30"/>
        </w:rPr>
        <w:t>«Зборнік нарматыўных дакументаў» (№ 8, 2026).</w:t>
      </w:r>
    </w:p>
    <w:p w14:paraId="17118F45" w14:textId="2DBEF84D" w:rsidR="00641F5B" w:rsidRPr="00E370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/>
          <w:sz w:val="30"/>
          <w:szCs w:val="30"/>
        </w:rPr>
        <w:t>Электронные версии учебников и учебных пособий размещены на национальном образовательном портале</w:t>
      </w:r>
      <w:r w:rsidR="00E2071B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>:</w:t>
      </w:r>
      <w:r w:rsidRPr="00E3709C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  <w:r w:rsidRPr="00E3709C">
        <w:rPr>
          <w:rStyle w:val="a8"/>
          <w:rFonts w:ascii="Times New Roman" w:hAnsi="Times New Roman" w:cs="Times New Roman"/>
          <w:i/>
          <w:sz w:val="30"/>
          <w:szCs w:val="30"/>
          <w:lang w:val="ru-RU" w:eastAsia="be-BY"/>
        </w:rPr>
        <w:t>http://e-padruchnik.adu.by.</w:t>
      </w:r>
    </w:p>
    <w:p w14:paraId="17B1FB39" w14:textId="73BC05A4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Рекомендации по работе с учебниками, учебными пособиями размещены на национальном образовательном портале: </w:t>
      </w:r>
      <w:bookmarkStart w:id="6" w:name="_Hlk173416554"/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fldChar w:fldCharType="begin"/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instrText xml:space="preserve"> HYPERLINK "https://adu.by/" </w:instrText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t>https://adu.by/</w:t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fldChar w:fldCharType="end"/>
      </w:r>
      <w:r w:rsidRPr="00E3709C">
        <w:rPr>
          <w:rFonts w:ascii="Times New Roman" w:eastAsia="Calibri" w:hAnsi="Times New Roman" w:cs="Times New Roman"/>
          <w:color w:val="0070C0"/>
          <w:sz w:val="30"/>
          <w:szCs w:val="30"/>
          <w:lang w:val="ru-RU" w:eastAsia="be-BY"/>
        </w:rPr>
        <w:t xml:space="preserve"> </w:t>
      </w:r>
      <w:hyperlink r:id="rId16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Главная /</w:t>
        </w:r>
        <w:r w:rsidRPr="00E3709C">
          <w:rPr>
            <w:rStyle w:val="a8"/>
            <w:rFonts w:ascii="Times New Roman" w:eastAsia="Calibri" w:hAnsi="Times New Roman" w:cs="Times New Roman"/>
            <w:sz w:val="30"/>
            <w:szCs w:val="30"/>
            <w:lang w:val="ru-RU" w:eastAsia="be-BY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Образовательный процесс / Общее среднее образование / Учебные предметы.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I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–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IV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 классы</w:t>
        </w:r>
      </w:hyperlink>
      <w:r w:rsidRPr="00E3709C"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t xml:space="preserve"> </w:t>
      </w:r>
      <w:hyperlink r:id="rId17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Учебные предметы.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V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–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XI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 классы</w:t>
        </w:r>
        <w:bookmarkEnd w:id="6"/>
      </w:hyperlink>
      <w:r w:rsidRPr="00E3709C"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  <w:t>.</w:t>
      </w:r>
    </w:p>
    <w:p w14:paraId="5FF26B66" w14:textId="22BBE09B" w:rsidR="00641F5B" w:rsidRPr="00FF0B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eastAsia="Calibri" w:hAnsi="Times New Roman" w:cs="Times New Roman"/>
          <w:i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В дополнение к учебникам и учебным пособиям по каждому учебному предмету </w:t>
      </w:r>
      <w:r w:rsidR="00AA6DFF"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изданы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методические пособия для учителей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. </w:t>
      </w:r>
      <w:r w:rsidRPr="00E3709C">
        <w:rPr>
          <w:rFonts w:ascii="Times New Roman" w:hAnsi="Times New Roman" w:cs="Times New Roman"/>
          <w:sz w:val="30"/>
          <w:szCs w:val="30"/>
        </w:rPr>
        <w:t>Информация об учебно-методическом обеспечении образовательного процесса по учебн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ым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предмет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ам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размещена на национальном образовательном портале: </w:t>
      </w:r>
      <w:r w:rsidR="00D44B0C">
        <w:fldChar w:fldCharType="begin"/>
      </w:r>
      <w:r w:rsidR="00D44B0C">
        <w:instrText xml:space="preserve"> HYPERLINK "https://adu.by" </w:instrText>
      </w:r>
      <w:r w:rsidR="00D44B0C"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sz w:val="30"/>
          <w:szCs w:val="30"/>
        </w:rPr>
        <w:t>https://adu.by</w:t>
      </w:r>
      <w:r w:rsidR="00D44B0C">
        <w:rPr>
          <w:rStyle w:val="a8"/>
          <w:rFonts w:ascii="Times New Roman" w:eastAsia="Calibri" w:hAnsi="Times New Roman" w:cs="Times New Roman"/>
          <w:i/>
          <w:sz w:val="30"/>
          <w:szCs w:val="30"/>
        </w:rPr>
        <w:fldChar w:fldCharType="end"/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 xml:space="preserve"> / </w:t>
      </w:r>
      <w:r w:rsidRPr="00E3709C">
        <w:rPr>
          <w:rStyle w:val="a8"/>
          <w:rFonts w:ascii="Times New Roman" w:eastAsia="Calibri" w:hAnsi="Times New Roman" w:cs="Times New Roman"/>
          <w:i/>
          <w:sz w:val="30"/>
          <w:szCs w:val="30"/>
        </w:rPr>
        <w:t>Главная / Образовательный процесс / Общее среднее образование / Учебные предметы</w:t>
      </w:r>
      <w:r w:rsidR="00FF0B9C" w:rsidRPr="00FF0B9C">
        <w:rPr>
          <w:rStyle w:val="a8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ru-RU"/>
        </w:rPr>
        <w:t>.</w:t>
      </w:r>
    </w:p>
    <w:p w14:paraId="720F1107" w14:textId="31CAF51E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  <w:lang w:eastAsia="be-BY"/>
        </w:rPr>
      </w:pPr>
      <w:r w:rsidRPr="00E3709C">
        <w:rPr>
          <w:rFonts w:ascii="Times New Roman" w:eastAsia="Calibri" w:hAnsi="Times New Roman" w:cs="Times New Roman"/>
          <w:b/>
          <w:i/>
          <w:sz w:val="30"/>
          <w:szCs w:val="30"/>
          <w:lang w:eastAsia="be-BY"/>
        </w:rPr>
        <w:t>Обращаем особое внимание</w:t>
      </w:r>
      <w:r w:rsidRPr="00E3709C">
        <w:rPr>
          <w:rFonts w:ascii="Times New Roman" w:eastAsia="Calibri" w:hAnsi="Times New Roman" w:cs="Times New Roman"/>
          <w:i/>
          <w:sz w:val="30"/>
          <w:szCs w:val="30"/>
          <w:lang w:eastAsia="be-BY"/>
        </w:rPr>
        <w:t xml:space="preserve">,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что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тетради </w:t>
      </w:r>
      <w:r w:rsidR="0035484D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на печатной основе </w:t>
      </w:r>
      <w:r w:rsidRPr="00FF0B9C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u w:val="single"/>
          <w:lang w:eastAsia="be-BY"/>
        </w:rPr>
        <w:t>не</w:t>
      </w:r>
      <w:r w:rsidR="00355559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u w:val="single"/>
          <w:lang w:val="ru-RU" w:eastAsia="be-BY"/>
        </w:rPr>
        <w:t> </w:t>
      </w:r>
      <w:r w:rsidRPr="00FF0B9C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u w:val="single"/>
          <w:lang w:eastAsia="be-BY"/>
        </w:rPr>
        <w:t>являются обязательными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для использования всеми учащимися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.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Учитель не вправе требовать от учащихся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, законных представителей несовершеннолетних учащихся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приобретения тетрадей на печатной основе</w:t>
      </w:r>
      <w:r w:rsidRPr="00E3709C">
        <w:rPr>
          <w:rFonts w:ascii="Times New Roman" w:eastAsia="Calibri" w:hAnsi="Times New Roman" w:cs="Times New Roman"/>
          <w:b/>
          <w:sz w:val="30"/>
          <w:szCs w:val="30"/>
          <w:lang w:eastAsia="be-BY"/>
        </w:rPr>
        <w:t>.</w:t>
      </w:r>
    </w:p>
    <w:p w14:paraId="2A61EE32" w14:textId="15871349" w:rsidR="00641F5B" w:rsidRPr="00E3709C" w:rsidRDefault="00091250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lastRenderedPageBreak/>
        <w:t>1</w:t>
      </w:r>
      <w:r w:rsidR="0021051E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 xml:space="preserve">.3. </w:t>
      </w:r>
      <w:r w:rsidR="00641F5B" w:rsidRPr="00E3709C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Учебно-методическая документация. 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У</w:t>
      </w:r>
      <w:r w:rsidR="00641F5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чебно-методическая документация (методические указания, методические рекомендации, инструктивно-методические письма, иные документы)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, необходимая для и</w:t>
      </w:r>
      <w:r w:rsidR="00AD23E9" w:rsidRPr="00AD23E9">
        <w:rPr>
          <w:rFonts w:ascii="Times New Roman" w:hAnsi="Times New Roman" w:cs="Times New Roman"/>
          <w:sz w:val="30"/>
          <w:szCs w:val="30"/>
          <w:lang w:val="ru-RU"/>
        </w:rPr>
        <w:t>спольз</w:t>
      </w:r>
      <w:r w:rsidR="00AD23E9">
        <w:rPr>
          <w:rFonts w:ascii="Times New Roman" w:hAnsi="Times New Roman" w:cs="Times New Roman"/>
          <w:sz w:val="30"/>
          <w:szCs w:val="30"/>
          <w:lang w:val="ru-RU"/>
        </w:rPr>
        <w:t>ования</w:t>
      </w:r>
      <w:r w:rsidR="00AD23E9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в образовательном процессе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,</w:t>
      </w:r>
      <w:r w:rsidR="00AD23E9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</w:t>
      </w:r>
      <w:r w:rsidR="00641F5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размещен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а</w:t>
      </w:r>
      <w:r w:rsidR="00641F5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на национальном образовательном портале: </w:t>
      </w:r>
      <w:hyperlink r:id="rId18" w:history="1">
        <w:r w:rsidR="00641F5B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https://adu.by/</w:t>
        </w:r>
      </w:hyperlink>
      <w:r w:rsidR="00641F5B" w:rsidRPr="00E3709C">
        <w:rPr>
          <w:rFonts w:ascii="Times New Roman" w:eastAsia="Calibri" w:hAnsi="Times New Roman" w:cs="Times New Roman"/>
          <w:color w:val="0070C0"/>
          <w:sz w:val="30"/>
          <w:szCs w:val="30"/>
          <w:lang w:val="ru-RU" w:eastAsia="be-BY"/>
        </w:rPr>
        <w:t xml:space="preserve"> </w:t>
      </w:r>
      <w:hyperlink r:id="rId19" w:history="1"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Главная / Образовательный процесс</w:t>
        </w:r>
        <w:r w:rsidR="009802B5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 </w:t>
        </w:r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/ Общее среднее образование</w:t>
        </w:r>
      </w:hyperlink>
      <w:r w:rsidR="00641F5B"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.</w:t>
      </w:r>
    </w:p>
    <w:p w14:paraId="11989187" w14:textId="5AE5BF7C" w:rsidR="00641F5B" w:rsidRPr="00E3709C" w:rsidRDefault="00091250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</w:pPr>
      <w:r>
        <w:rPr>
          <w:rFonts w:ascii="Times New Roman" w:eastAsia="Calibri" w:hAnsi="Times New Roman" w:cs="Times New Roman"/>
          <w:b/>
          <w:color w:val="000000"/>
          <w:sz w:val="30"/>
          <w:szCs w:val="30"/>
          <w:lang w:val="ru-RU"/>
        </w:rPr>
        <w:t>1</w:t>
      </w:r>
      <w:r w:rsidR="00A04ED0" w:rsidRPr="00E3709C">
        <w:rPr>
          <w:rFonts w:ascii="Times New Roman" w:eastAsia="Calibri" w:hAnsi="Times New Roman" w:cs="Times New Roman"/>
          <w:b/>
          <w:color w:val="000000"/>
          <w:sz w:val="30"/>
          <w:szCs w:val="30"/>
          <w:lang w:val="ru-RU"/>
        </w:rPr>
        <w:t xml:space="preserve">.4. </w:t>
      </w:r>
      <w:r w:rsidR="00641F5B" w:rsidRPr="00E3709C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Дополнительные ресурсы</w:t>
      </w:r>
      <w:r w:rsidR="00641F5B" w:rsidRPr="00E3709C">
        <w:rPr>
          <w:rFonts w:ascii="Times New Roman" w:eastAsia="Calibri" w:hAnsi="Times New Roman" w:cs="Times New Roman"/>
          <w:b/>
          <w:color w:val="000000"/>
          <w:sz w:val="30"/>
          <w:szCs w:val="30"/>
          <w:lang w:val="ru-RU"/>
        </w:rPr>
        <w:t xml:space="preserve">. </w:t>
      </w:r>
      <w:r w:rsidR="00A04ED0" w:rsidRPr="00E3709C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>К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омплексн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ую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информационно-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методическую поддержку 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участник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ов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образовательного процесса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обеспечивает н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ациональн</w:t>
      </w:r>
      <w:proofErr w:type="spellStart"/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ый</w:t>
      </w:r>
      <w:proofErr w:type="spellEnd"/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образовательны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й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портал</w:t>
      </w:r>
      <w:r w:rsidR="00641F5B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 </w:t>
      </w:r>
      <w:r w:rsidR="00641F5B" w:rsidRPr="00E3709C">
        <w:rPr>
          <w:rFonts w:ascii="Times New Roman" w:hAnsi="Times New Roman" w:cs="Times New Roman"/>
          <w:b/>
          <w:i/>
          <w:sz w:val="30"/>
          <w:szCs w:val="30"/>
        </w:rPr>
        <w:t>(</w:t>
      </w:r>
      <w:hyperlink r:id="rId20" w:history="1">
        <w:r w:rsidR="00641F5B" w:rsidRPr="00E3709C">
          <w:rPr>
            <w:rFonts w:ascii="Times New Roman" w:eastAsia="Calibri" w:hAnsi="Times New Roman" w:cs="Times New Roman"/>
            <w:b/>
            <w:i/>
            <w:sz w:val="30"/>
            <w:szCs w:val="30"/>
            <w:shd w:val="clear" w:color="auto" w:fill="FFFFFF"/>
            <w:lang w:eastAsia="be-BY"/>
          </w:rPr>
          <w:t>https://adu.by</w:t>
        </w:r>
      </w:hyperlink>
      <w:r w:rsidR="00641F5B" w:rsidRPr="00E3709C">
        <w:rPr>
          <w:rFonts w:ascii="Times New Roman" w:eastAsiaTheme="minorEastAsia" w:hAnsi="Times New Roman" w:cs="Times New Roman"/>
          <w:b/>
          <w:i/>
          <w:sz w:val="30"/>
          <w:szCs w:val="30"/>
          <w:lang w:eastAsia="be-BY"/>
        </w:rPr>
        <w:t>)</w:t>
      </w:r>
      <w:r w:rsidR="00A04ED0" w:rsidRPr="00E3709C">
        <w:rPr>
          <w:rFonts w:ascii="Times New Roman" w:eastAsiaTheme="minorEastAsia" w:hAnsi="Times New Roman" w:cs="Times New Roman"/>
          <w:b/>
          <w:i/>
          <w:sz w:val="30"/>
          <w:szCs w:val="30"/>
          <w:lang w:val="ru-RU" w:eastAsia="be-BY"/>
        </w:rPr>
        <w:t xml:space="preserve">. </w:t>
      </w:r>
      <w:r w:rsidR="00641F5B"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>Рекомендуем использовать материалы следующих разделов</w:t>
      </w:r>
      <w:r w:rsidR="00641F5B"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="00641F5B"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>национального образовательного портала:</w:t>
      </w:r>
    </w:p>
    <w:p w14:paraId="2513AC01" w14:textId="5DCD5001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t>«Образовательный процесс</w:t>
      </w:r>
      <w:r w:rsidRPr="00E3709C">
        <w:rPr>
          <w:rFonts w:ascii="Times New Roman" w:eastAsia="Calibri" w:hAnsi="Times New Roman" w:cs="Times New Roman"/>
          <w:b/>
          <w:sz w:val="30"/>
          <w:szCs w:val="30"/>
          <w:lang w:eastAsia="be-BY"/>
        </w:rPr>
        <w:t>»</w:t>
      </w:r>
      <w:r w:rsidRPr="00E3709C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(размещены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образовательные стандарты общего среднего образования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типовые учебные планы общего среднего образования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учебные программы 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по учебным предметам, учебные программы 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>факультативных занятий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перечни учебных изданий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 учебно-методическая документация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>):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hyperlink r:id="rId21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https://adu.by/</w:t>
        </w:r>
      </w:hyperlink>
      <w:r w:rsidRPr="00E3709C">
        <w:rPr>
          <w:rFonts w:ascii="Times New Roman" w:hAnsi="Times New Roman" w:cs="Times New Roman"/>
          <w:i/>
          <w:color w:val="0070C0"/>
          <w:sz w:val="30"/>
          <w:szCs w:val="30"/>
          <w:lang w:val="ru-RU"/>
        </w:rPr>
        <w:t xml:space="preserve"> </w:t>
      </w:r>
      <w:hyperlink r:id="rId22" w:history="1">
        <w:r w:rsidRPr="00E3709C">
          <w:rPr>
            <w:rStyle w:val="a8"/>
            <w:rFonts w:ascii="Times New Roman" w:hAnsi="Times New Roman" w:cs="Times New Roman"/>
            <w:i/>
            <w:sz w:val="30"/>
            <w:szCs w:val="30"/>
            <w:lang w:val="ru-RU"/>
          </w:rPr>
          <w:t>Главная / Образовательный процесс</w:t>
        </w:r>
      </w:hyperlink>
      <w:r w:rsidRPr="00E3709C">
        <w:rPr>
          <w:rFonts w:ascii="Times New Roman" w:hAnsi="Times New Roman" w:cs="Times New Roman"/>
          <w:iCs/>
          <w:sz w:val="30"/>
          <w:szCs w:val="30"/>
        </w:rPr>
        <w:t>;</w:t>
      </w:r>
    </w:p>
    <w:p w14:paraId="7EBA7288" w14:textId="18EBF607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val="ru-RU"/>
        </w:rPr>
      </w:pPr>
      <w:r w:rsidRPr="00E3709C">
        <w:rPr>
          <w:rFonts w:ascii="Times New Roman" w:eastAsia="Times New Roman" w:hAnsi="Times New Roman" w:cs="Times New Roman"/>
          <w:b/>
          <w:sz w:val="30"/>
          <w:szCs w:val="30"/>
        </w:rPr>
        <w:t>«</w:t>
      </w:r>
      <w:r w:rsidRPr="00E3709C">
        <w:rPr>
          <w:rFonts w:ascii="Times New Roman" w:eastAsia="Times New Roman" w:hAnsi="Times New Roman" w:cs="Times New Roman"/>
          <w:b/>
          <w:iCs/>
          <w:sz w:val="30"/>
          <w:szCs w:val="30"/>
        </w:rPr>
        <w:t>Профильное обучение</w:t>
      </w:r>
      <w:r w:rsidRPr="00E3709C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 xml:space="preserve">размещены 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уче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б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но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-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методические материалы для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изучения учебных предметов на повышенном уровне в X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–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en-US"/>
        </w:rPr>
        <w:t>XI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классах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, в том числе электронные приложения к учебным пособиям):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hyperlink r:id="rId23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http://profil.adu.by</w:t>
        </w:r>
      </w:hyperlink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51C8D93F" w14:textId="0E66C371" w:rsidR="00641F5B" w:rsidRPr="00E3709C" w:rsidRDefault="00641F5B" w:rsidP="00E3709C">
      <w:pPr>
        <w:spacing w:after="0" w:line="240" w:lineRule="auto"/>
        <w:ind w:firstLine="709"/>
        <w:jc w:val="both"/>
        <w:rPr>
          <w:rStyle w:val="fontstyle01"/>
          <w:i/>
          <w:lang w:val="ru-RU"/>
        </w:rPr>
      </w:pPr>
      <w:r w:rsidRPr="00E3709C">
        <w:rPr>
          <w:rStyle w:val="fontstyle01"/>
        </w:rPr>
        <w:t>«</w:t>
      </w:r>
      <w:r w:rsidRPr="00E3709C">
        <w:rPr>
          <w:rStyle w:val="fontstyle01"/>
          <w:b/>
        </w:rPr>
        <w:t>Школа олимпиадного движения</w:t>
      </w:r>
      <w:r w:rsidRPr="00E3709C">
        <w:rPr>
          <w:rStyle w:val="fontstyle01"/>
        </w:rPr>
        <w:t>» (</w:t>
      </w:r>
      <w:r w:rsidR="00A04ED0" w:rsidRPr="00E3709C">
        <w:rPr>
          <w:rStyle w:val="fontstyle01"/>
        </w:rPr>
        <w:t>размещены задания третьего и заключительного этапов Республиканской олимпиады по 1</w:t>
      </w:r>
      <w:r w:rsidR="00A04ED0" w:rsidRPr="00E3709C">
        <w:rPr>
          <w:rStyle w:val="fontstyle01"/>
          <w:lang w:val="ru-RU"/>
        </w:rPr>
        <w:t>9</w:t>
      </w:r>
      <w:r w:rsidR="00A04ED0" w:rsidRPr="00E3709C">
        <w:rPr>
          <w:rStyle w:val="fontstyle01"/>
        </w:rPr>
        <w:t xml:space="preserve"> учебным предметам</w:t>
      </w:r>
      <w:r w:rsidR="00A04ED0" w:rsidRPr="00E3709C">
        <w:rPr>
          <w:rStyle w:val="fontstyle01"/>
          <w:lang w:val="ru-RU"/>
        </w:rPr>
        <w:t xml:space="preserve"> </w:t>
      </w:r>
      <w:r w:rsidR="00A04ED0" w:rsidRPr="00E34523">
        <w:rPr>
          <w:rStyle w:val="fontstyle01"/>
          <w:i/>
          <w:iCs/>
          <w:lang w:val="ru-RU"/>
        </w:rPr>
        <w:t>(</w:t>
      </w:r>
      <w:r w:rsidRPr="00E3709C">
        <w:rPr>
          <w:rStyle w:val="fontstyle01"/>
          <w:i/>
        </w:rPr>
        <w:t>раздел «Республиканская олимпиада по учебным предметам»</w:t>
      </w:r>
      <w:r w:rsidR="00A04ED0" w:rsidRPr="00E3709C">
        <w:rPr>
          <w:rStyle w:val="fontstyle01"/>
          <w:i/>
          <w:lang w:val="ru-RU"/>
        </w:rPr>
        <w:t xml:space="preserve">); </w:t>
      </w:r>
      <w:r w:rsidR="00A04ED0" w:rsidRPr="00E3709C">
        <w:rPr>
          <w:rStyle w:val="fontstyle01"/>
        </w:rPr>
        <w:t>банк данных заданий дистанционных учебных смен по учебным предметам «Астрономия», «Биология», «География», «Информатика», «Математика», «Физика», «Химия», видеоразборы решений учебных заданий</w:t>
      </w:r>
      <w:r w:rsidR="00A04ED0" w:rsidRPr="00E3709C">
        <w:rPr>
          <w:rStyle w:val="fontstyle01"/>
          <w:i/>
          <w:lang w:val="ru-RU"/>
        </w:rPr>
        <w:t xml:space="preserve"> (раздел</w:t>
      </w:r>
      <w:r w:rsidRPr="00E3709C">
        <w:rPr>
          <w:rStyle w:val="fontstyle01"/>
          <w:i/>
        </w:rPr>
        <w:t xml:space="preserve"> «Очно-дистанционная школа олимпиадного движения»</w:t>
      </w:r>
      <w:r w:rsidR="00A04ED0" w:rsidRPr="00E3709C">
        <w:rPr>
          <w:rStyle w:val="fontstyle01"/>
          <w:i/>
          <w:lang w:val="ru-RU"/>
        </w:rPr>
        <w:t xml:space="preserve">): </w:t>
      </w:r>
      <w:hyperlink r:id="rId24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https://adu.by/</w:t>
        </w:r>
      </w:hyperlink>
      <w:r w:rsidRPr="00E3709C">
        <w:rPr>
          <w:rStyle w:val="fontstyle01"/>
          <w:lang w:val="ru-RU"/>
        </w:rPr>
        <w:t xml:space="preserve"> </w:t>
      </w:r>
      <w:hyperlink r:id="rId25" w:history="1">
        <w:r w:rsidRPr="00E3709C">
          <w:rPr>
            <w:rStyle w:val="a8"/>
            <w:rFonts w:ascii="Times New Roman" w:hAnsi="Times New Roman" w:cs="Times New Roman"/>
            <w:i/>
            <w:sz w:val="30"/>
            <w:szCs w:val="30"/>
            <w:lang w:val="ru-RU"/>
          </w:rPr>
          <w:t>Главная / Школа олимпиадного движения</w:t>
        </w:r>
      </w:hyperlink>
      <w:r w:rsidRPr="00E3709C">
        <w:rPr>
          <w:rStyle w:val="fontstyle01"/>
        </w:rPr>
        <w:t>;</w:t>
      </w:r>
      <w:r w:rsidRPr="00E3709C">
        <w:rPr>
          <w:rStyle w:val="fontstyle01"/>
          <w:i/>
          <w:lang w:val="ru-RU"/>
        </w:rPr>
        <w:t xml:space="preserve"> </w:t>
      </w:r>
    </w:p>
    <w:p w14:paraId="2644BE55" w14:textId="2FC66845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b/>
          <w:sz w:val="30"/>
          <w:szCs w:val="30"/>
          <w:lang w:val="ru-RU" w:eastAsia="be-BY"/>
        </w:rPr>
        <w:t xml:space="preserve">«Республиканский мониторинг качества образования»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(</w:t>
      </w:r>
      <w:r w:rsidR="00A04ED0"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размещены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инструктивно-методические и диагностические материалы для организации и проведения мониторинговых исследований качества образования, рекомендации по повышению качества образования</w:t>
      </w:r>
      <w:r w:rsidR="00A04ED0"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по результатам республиканских контрольных работ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): </w:t>
      </w:r>
      <w:hyperlink r:id="rId26" w:history="1"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en-US" w:eastAsia="be-BY"/>
          </w:rPr>
          <w:t>https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://</w:t>
        </w:r>
        <w:proofErr w:type="spellStart"/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en-US" w:eastAsia="be-BY"/>
          </w:rPr>
          <w:t>adu</w:t>
        </w:r>
        <w:proofErr w:type="spellEnd"/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.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en-US" w:eastAsia="be-BY"/>
          </w:rPr>
          <w:t>by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/</w:t>
        </w:r>
      </w:hyperlink>
      <w:r w:rsidRPr="00E3709C">
        <w:rPr>
          <w:rStyle w:val="a8"/>
          <w:rFonts w:ascii="Times New Roman" w:eastAsia="Calibri" w:hAnsi="Times New Roman" w:cs="Times New Roman"/>
          <w:i/>
          <w:color w:val="0070C0"/>
          <w:sz w:val="30"/>
          <w:szCs w:val="30"/>
          <w:u w:val="none"/>
          <w:lang w:val="ru-RU" w:eastAsia="be-BY"/>
        </w:rPr>
        <w:t xml:space="preserve"> </w:t>
      </w:r>
      <w:hyperlink r:id="rId27" w:history="1"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Главная / Информация для педагогов / Республиканский мониторинг качества образования</w:t>
        </w:r>
      </w:hyperlink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</w:p>
    <w:p w14:paraId="36468471" w14:textId="7328ECB2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  <w:lang w:val="ru-RU"/>
        </w:rPr>
        <w:t>«Итоговые и вступительные испытания»</w:t>
      </w:r>
      <w:r w:rsidRPr="00E3709C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 xml:space="preserve"> 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(размещены нормативные правовые документы, экзаменационные билеты, методические материалы для подготовки и проведения итоговых испытаний по завершении обучения и воспитания на II ступени общего среднего образования, в том числе </w:t>
      </w:r>
      <w:r w:rsidR="00A04ED0"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единый банк практических заданий для подготовки и проведения выпускного экзамена по учебному предмету </w:t>
      </w:r>
      <w:r w:rsidR="00A04ED0"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lastRenderedPageBreak/>
        <w:t>«История Беларуси»</w:t>
      </w:r>
      <w:r w:rsidR="00752E3F"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; программы вступительных испытаний для получения высшего образования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): </w:t>
      </w:r>
      <w:hyperlink r:id="rId28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https://adu.by</w:t>
        </w:r>
        <w:r w:rsidRPr="00E3709C">
          <w:rPr>
            <w:rStyle w:val="a8"/>
            <w:rFonts w:ascii="Times New Roman" w:eastAsia="Calibri" w:hAnsi="Times New Roman" w:cs="Times New Roman"/>
            <w:color w:val="0070C0"/>
            <w:sz w:val="30"/>
            <w:szCs w:val="30"/>
            <w:lang w:val="ru-RU" w:eastAsia="be-BY"/>
          </w:rPr>
          <w:t>/</w:t>
        </w:r>
      </w:hyperlink>
      <w:r w:rsidRPr="00E3709C">
        <w:rPr>
          <w:rFonts w:ascii="Times New Roman" w:eastAsia="Calibri" w:hAnsi="Times New Roman" w:cs="Times New Roman"/>
          <w:color w:val="0070C0"/>
          <w:sz w:val="30"/>
          <w:szCs w:val="30"/>
          <w:lang w:val="ru-RU" w:eastAsia="be-BY"/>
        </w:rPr>
        <w:t xml:space="preserve"> </w:t>
      </w:r>
      <w:hyperlink r:id="rId29" w:history="1"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Главная / Информация для педагогов</w:t>
        </w:r>
        <w:r w:rsidR="003E4808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 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/ Итоговые и вступительные испытания</w:t>
        </w:r>
      </w:hyperlink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;</w:t>
      </w:r>
    </w:p>
    <w:p w14:paraId="4A53BA6B" w14:textId="77777777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fldChar w:fldCharType="begin"/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instrText xml:space="preserve"> HYPERLINK "https://adu.by/ Главная /</w:instrText>
      </w:r>
      <w:r w:rsidRPr="00E3709C">
        <w:rPr>
          <w:rFonts w:ascii="Times New Roman" w:hAnsi="Times New Roman" w:cs="Times New Roman"/>
          <w:b/>
          <w:color w:val="000000"/>
          <w:sz w:val="30"/>
          <w:szCs w:val="30"/>
        </w:rPr>
        <w:instrText xml:space="preserve"> </w:instrTex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  <w:lang w:val="ru-RU"/>
        </w:rPr>
        <w:instrText>Родительский университет</w:instrTex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instrText>;</w:instrText>
      </w:r>
    </w:p>
    <w:p w14:paraId="09236CC5" w14:textId="77D2D361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instrText xml:space="preserve">" </w:instrTex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fldChar w:fldCharType="end"/>
      </w:r>
      <w:r w:rsidRPr="00E3709C">
        <w:rPr>
          <w:rFonts w:ascii="Times New Roman" w:eastAsia="Calibri" w:hAnsi="Times New Roman" w:cs="Times New Roman"/>
          <w:b/>
          <w:sz w:val="30"/>
          <w:szCs w:val="30"/>
          <w:lang w:val="ru-RU" w:eastAsia="be-BY"/>
        </w:rPr>
        <w:t>модуль «Великая Отечественная война»</w:t>
      </w:r>
      <w:r w:rsidRPr="00E3709C"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  <w:t xml:space="preserve"> 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(размещены </w:t>
      </w:r>
      <w:r w:rsidR="00752E3F"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материалы 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>к изучению модуля «Великая Отечественная война»</w:t>
      </w:r>
      <w:r w:rsidR="00752E3F"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>, в том числе примерное к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>алендарно-тематическое планирование</w:t>
      </w:r>
      <w:r w:rsidR="00752E3F"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 изучения модуля)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: </w:t>
      </w:r>
      <w:hyperlink r:id="rId30" w:history="1">
        <w:r w:rsidRPr="00E3709C">
          <w:rPr>
            <w:rStyle w:val="a8"/>
            <w:rFonts w:ascii="Times New Roman" w:hAnsi="Times New Roman" w:cs="Times New Roman"/>
            <w:i/>
            <w:iCs/>
            <w:color w:val="0070C0"/>
            <w:sz w:val="30"/>
            <w:szCs w:val="30"/>
          </w:rPr>
          <w:t>https://adu.by/</w:t>
        </w:r>
      </w:hyperlink>
      <w:r w:rsidRPr="00E3709C">
        <w:rPr>
          <w:rFonts w:ascii="Times New Roman" w:hAnsi="Times New Roman" w:cs="Times New Roman"/>
          <w:color w:val="0070C0"/>
          <w:sz w:val="30"/>
          <w:szCs w:val="30"/>
        </w:rPr>
        <w:t xml:space="preserve"> </w:t>
      </w:r>
      <w:hyperlink r:id="rId31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Главная / Модуль «Великая Отечественная война»</w:t>
        </w:r>
      </w:hyperlink>
      <w:r w:rsidRPr="00E3709C">
        <w:rPr>
          <w:rFonts w:ascii="Times New Roman" w:hAnsi="Times New Roman" w:cs="Times New Roman"/>
          <w:iCs/>
          <w:sz w:val="30"/>
          <w:szCs w:val="30"/>
          <w:lang w:val="ru-RU"/>
        </w:rPr>
        <w:t>;</w:t>
      </w:r>
    </w:p>
    <w:p w14:paraId="2877B55D" w14:textId="1F4EBD69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</w:pPr>
      <w:r w:rsidRPr="00E3709C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  <w:lang w:val="ru-RU" w:eastAsia="be-BY"/>
        </w:rPr>
        <w:t>«Технологии искусственного интеллекта в образовательном процессе»</w:t>
      </w:r>
      <w:r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 xml:space="preserve"> (размещены методические рекомендации по использованию технологий искусственного интеллекта в образовательном процессе </w:t>
      </w:r>
      <w:r w:rsidR="00752E3F"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>УОСО</w:t>
      </w:r>
      <w:r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 xml:space="preserve">, а также методические разработки педагогов-практиков с использованием технологий ИИ): </w:t>
      </w:r>
      <w:hyperlink r:id="rId32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shd w:val="clear" w:color="auto" w:fill="FFFFFF"/>
            <w:lang w:val="ru-RU" w:eastAsia="be-BY"/>
          </w:rPr>
          <w:t>https://adu.by/</w:t>
        </w:r>
      </w:hyperlink>
      <w:r w:rsidRPr="00E3709C">
        <w:rPr>
          <w:rFonts w:ascii="Times New Roman" w:eastAsia="Calibri" w:hAnsi="Times New Roman" w:cs="Times New Roman"/>
          <w:i/>
          <w:sz w:val="30"/>
          <w:szCs w:val="30"/>
          <w:shd w:val="clear" w:color="auto" w:fill="FFFFFF"/>
          <w:lang w:val="ru-RU" w:eastAsia="be-BY"/>
        </w:rPr>
        <w:t xml:space="preserve"> </w:t>
      </w:r>
      <w:hyperlink r:id="rId33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shd w:val="clear" w:color="auto" w:fill="FFFFFF"/>
            <w:lang w:val="ru-RU" w:eastAsia="be-BY"/>
          </w:rPr>
          <w:t>Главная / Технологии искусственного интеллекта в образовательном процессе</w:t>
        </w:r>
      </w:hyperlink>
      <w:r w:rsidR="004916D0" w:rsidRPr="003E4808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shd w:val="clear" w:color="auto" w:fill="FFFFFF"/>
          <w:lang w:val="ru-RU" w:eastAsia="be-BY"/>
        </w:rPr>
        <w:t>.</w:t>
      </w:r>
    </w:p>
    <w:p w14:paraId="64F4E9BC" w14:textId="77777777" w:rsidR="004916D0" w:rsidRPr="00E3709C" w:rsidRDefault="004916D0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  <w:r w:rsidRPr="00E34523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В разделе портала</w:t>
      </w:r>
      <w:r w:rsidRPr="00E3709C">
        <w:rPr>
          <w:rFonts w:ascii="Times New Roman" w:eastAsia="Times New Roman" w:hAnsi="Times New Roman" w:cs="Times New Roman"/>
          <w:b/>
          <w:iCs/>
          <w:sz w:val="30"/>
          <w:szCs w:val="30"/>
          <w:lang w:val="ru-RU"/>
        </w:rPr>
        <w:t xml:space="preserve"> </w:t>
      </w:r>
      <w:r w:rsidR="00641F5B" w:rsidRPr="00E3709C">
        <w:rPr>
          <w:rFonts w:ascii="Times New Roman" w:eastAsia="Times New Roman" w:hAnsi="Times New Roman" w:cs="Times New Roman"/>
          <w:b/>
          <w:iCs/>
          <w:sz w:val="30"/>
          <w:szCs w:val="30"/>
        </w:rPr>
        <w:t>«Электронная библиотека»</w:t>
      </w:r>
      <w:r w:rsidR="00641F5B" w:rsidRPr="00E3709C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r w:rsidR="00641F5B" w:rsidRPr="00E3709C">
        <w:rPr>
          <w:rFonts w:ascii="Times New Roman" w:eastAsia="Times New Roman" w:hAnsi="Times New Roman" w:cs="Times New Roman"/>
          <w:iCs/>
          <w:sz w:val="30"/>
          <w:szCs w:val="30"/>
        </w:rPr>
        <w:t>размещены</w:t>
      </w:r>
      <w:r w:rsidRPr="00E3709C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:</w:t>
      </w:r>
    </w:p>
    <w:p w14:paraId="597FFE45" w14:textId="4C5F959B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э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лектронные версии учебных пособий для учреждений общего среднего образования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 для учреждений специального образования,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допущенных Министерством образования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к использованию в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 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образовательном процессе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4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://e-padruchnik.adu.by</w:t>
        </w:r>
      </w:hyperlink>
      <w:r w:rsidR="00E34523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;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 xml:space="preserve"> </w:t>
      </w:r>
      <w:hyperlink r:id="rId35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://e-padruchnik-asabliva.adu.by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;</w:t>
      </w:r>
    </w:p>
    <w:p w14:paraId="1E4A8A50" w14:textId="040D656C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э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лектронные приложения к учебным пособиям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по иностранным языкам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6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://lingvo.adu.by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; 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информатике;</w:t>
      </w:r>
    </w:p>
    <w:p w14:paraId="2CA8F276" w14:textId="77777777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</w:rPr>
        <w:t>электронный образовательный ресурс «Биология. 8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класс»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7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://biologia8.adu.by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686A52B6" w14:textId="77777777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</w:rPr>
        <w:t>электронное средство обучения «Политическая карта мира»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8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://maps.adu.by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16B09EAD" w14:textId="1C128A1E" w:rsidR="00641F5B" w:rsidRPr="00E3709C" w:rsidRDefault="00B16E1E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электронные хрестоматии </w:t>
      </w:r>
      <w:r w:rsidR="00641F5B" w:rsidRPr="00E3709C">
        <w:rPr>
          <w:rFonts w:ascii="Times New Roman" w:hAnsi="Times New Roman" w:cs="Times New Roman"/>
          <w:sz w:val="30"/>
          <w:szCs w:val="30"/>
        </w:rPr>
        <w:t>по учебным предметам «Беларуская літаратура», «Русская литература»:</w:t>
      </w:r>
    </w:p>
    <w:p w14:paraId="10C41A8F" w14:textId="044CCED4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</w:rPr>
        <w:t xml:space="preserve">для 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E3709C">
        <w:rPr>
          <w:rFonts w:ascii="Times New Roman" w:hAnsi="Times New Roman" w:cs="Times New Roman"/>
          <w:sz w:val="30"/>
          <w:szCs w:val="30"/>
        </w:rPr>
        <w:t xml:space="preserve"> классов электронные хрестоматии для внеклассного чтения </w:t>
      </w:r>
      <w:r w:rsidRPr="00E3709C">
        <w:rPr>
          <w:rFonts w:ascii="Times New Roman" w:eastAsia="Times New Roman" w:hAnsi="Times New Roman" w:cs="Times New Roman"/>
          <w:i/>
          <w:color w:val="0563C1"/>
          <w:sz w:val="30"/>
          <w:szCs w:val="30"/>
          <w:u w:val="single"/>
        </w:rPr>
        <w:t>(</w:t>
      </w:r>
      <w:hyperlink r:id="rId39" w:history="1">
        <w:r w:rsidRPr="00E3709C">
          <w:rPr>
            <w:rFonts w:ascii="Times New Roman" w:eastAsia="Times New Roman" w:hAnsi="Times New Roman" w:cs="Times New Roman"/>
            <w:i/>
            <w:color w:val="0563C1"/>
            <w:sz w:val="30"/>
            <w:szCs w:val="30"/>
            <w:u w:val="single"/>
          </w:rPr>
          <w:t>https://adu.by/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hyperlink r:id="rId40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Главная / Образовательный процесс</w:t>
        </w:r>
        <w:r w:rsidR="009802B5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 xml:space="preserve"> 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/ Общее среднее образование / Учебные предметы. I–IV классы / Учебно-методическое обеспечение образовательного процесса по учебным предметам)</w:t>
        </w:r>
      </w:hyperlink>
      <w:r w:rsidR="00E34523">
        <w:rPr>
          <w:rFonts w:ascii="Times New Roman" w:eastAsia="Times New Roman" w:hAnsi="Times New Roman" w:cs="Times New Roman"/>
          <w:i/>
          <w:sz w:val="30"/>
          <w:szCs w:val="30"/>
        </w:rPr>
        <w:t>;</w:t>
      </w:r>
    </w:p>
    <w:p w14:paraId="4E3B8CE8" w14:textId="799B81FD" w:rsidR="00641F5B" w:rsidRPr="00E370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</w:pPr>
      <w:r w:rsidRPr="00E3709C">
        <w:rPr>
          <w:rFonts w:ascii="Times New Roman" w:hAnsi="Times New Roman" w:cs="Times New Roman"/>
          <w:sz w:val="30"/>
          <w:szCs w:val="30"/>
        </w:rPr>
        <w:t xml:space="preserve">для 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XI</w:t>
      </w:r>
      <w:r w:rsidRPr="00E3709C">
        <w:rPr>
          <w:rFonts w:ascii="Times New Roman" w:hAnsi="Times New Roman" w:cs="Times New Roman"/>
          <w:sz w:val="30"/>
          <w:szCs w:val="30"/>
        </w:rPr>
        <w:t xml:space="preserve"> классов электронные хрестоматии для изучения художественных произведений, предусмотренных учебной программой по учебному предмету </w:t>
      </w:r>
      <w:r w:rsidRPr="00E34523">
        <w:rPr>
          <w:rFonts w:ascii="Times New Roman" w:hAnsi="Times New Roman" w:cs="Times New Roman"/>
          <w:i/>
          <w:iCs/>
          <w:sz w:val="30"/>
          <w:szCs w:val="30"/>
        </w:rPr>
        <w:t>(</w:t>
      </w:r>
      <w:hyperlink r:id="rId41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eastAsia="zh-CN"/>
          </w:rPr>
          <w:t>https://adu.by/</w:t>
        </w:r>
      </w:hyperlink>
      <w:r w:rsidRPr="00E3709C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Г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лавная / Образовательный процесс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 /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 xml:space="preserve">Общее среднее образование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/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Учебные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 пр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е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дметы. V–XI кла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с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сы / </w:t>
      </w:r>
      <w:r w:rsidR="00D44B0C">
        <w:fldChar w:fldCharType="begin"/>
      </w:r>
      <w:r w:rsidR="00D44B0C">
        <w:instrText xml:space="preserve"> HYPERLINK "https://adu.by/ru/homeru/obrazovatelnyj-protsess/obshchee-srednee-obrazovanie/uchebnye-predmety-v-xi-klassy/belaruskaya-litaratura.html" </w:instrText>
      </w:r>
      <w:r w:rsidR="00D44B0C"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sz w:val="30"/>
          <w:szCs w:val="30"/>
        </w:rPr>
        <w:t>Беларуская літаратура</w:t>
      </w:r>
      <w:r w:rsidR="00D44B0C">
        <w:rPr>
          <w:rStyle w:val="a8"/>
          <w:rFonts w:ascii="Times New Roman" w:eastAsia="Calibri" w:hAnsi="Times New Roman" w:cs="Times New Roman"/>
          <w:i/>
          <w:sz w:val="30"/>
          <w:szCs w:val="30"/>
        </w:rPr>
        <w:fldChar w:fldCharType="end"/>
      </w:r>
      <w:r w:rsidR="003E4808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;</w:t>
      </w:r>
      <w:hyperlink r:id="rId42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Русская литература</w:t>
        </w:r>
      </w:hyperlink>
      <w:r w:rsidRPr="00E3709C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  <w:t xml:space="preserve"> / </w:t>
      </w:r>
      <w:r w:rsidRPr="00E3709C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 xml:space="preserve">Учебно-методическое обеспечение по учебному предмету </w:t>
      </w:r>
      <w:hyperlink r:id="rId43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Беларуская літаратура</w:t>
        </w:r>
      </w:hyperlink>
      <w:r w:rsidR="004F27F2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;</w:t>
      </w:r>
      <w:hyperlink r:id="rId44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Русская литература</w:t>
        </w:r>
      </w:hyperlink>
      <w:r w:rsidR="001B4C04" w:rsidRPr="001B4C04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)</w:t>
      </w:r>
      <w:r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>.</w:t>
      </w:r>
    </w:p>
    <w:p w14:paraId="07F60E60" w14:textId="5EB4F063" w:rsidR="00FF5411" w:rsidRPr="00E3709C" w:rsidRDefault="00D64C93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 w:rsidRPr="00E3709C">
        <w:rPr>
          <w:rFonts w:ascii="Times New Roman" w:eastAsia="Times New Roman" w:hAnsi="Times New Roman" w:cs="Times New Roman"/>
          <w:b/>
          <w:bCs/>
          <w:i/>
          <w:kern w:val="32"/>
          <w:sz w:val="30"/>
          <w:szCs w:val="30"/>
          <w:lang w:val="ru-RU"/>
        </w:rPr>
        <w:t>Обращаем внимание</w:t>
      </w:r>
      <w:r w:rsidRPr="00E3709C"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val="ru-RU"/>
        </w:rPr>
        <w:t xml:space="preserve">, </w:t>
      </w:r>
      <w:r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  <w:lang w:val="ru-RU"/>
        </w:rPr>
        <w:t xml:space="preserve">что в разделе </w:t>
      </w:r>
      <w:r w:rsidR="00FF5411" w:rsidRPr="00E34523">
        <w:rPr>
          <w:rFonts w:ascii="Times New Roman" w:eastAsia="Times New Roman" w:hAnsi="Times New Roman" w:cs="Times New Roman"/>
          <w:b/>
          <w:kern w:val="32"/>
          <w:sz w:val="30"/>
          <w:szCs w:val="30"/>
        </w:rPr>
        <w:t>«</w:t>
      </w:r>
      <w:r w:rsidR="00FF5411" w:rsidRPr="00E34523">
        <w:rPr>
          <w:rFonts w:ascii="Times New Roman" w:eastAsia="Times New Roman" w:hAnsi="Times New Roman" w:cs="Times New Roman"/>
          <w:b/>
          <w:kern w:val="32"/>
          <w:sz w:val="30"/>
          <w:szCs w:val="30"/>
          <w:lang w:val="ru-RU"/>
        </w:rPr>
        <w:t>Обсуждаем учебные программы, учебные пособия</w:t>
      </w:r>
      <w:r w:rsidR="00FF5411" w:rsidRPr="00E34523">
        <w:rPr>
          <w:rFonts w:ascii="Times New Roman" w:eastAsia="Times New Roman" w:hAnsi="Times New Roman" w:cs="Times New Roman"/>
          <w:b/>
          <w:kern w:val="32"/>
          <w:sz w:val="30"/>
          <w:szCs w:val="30"/>
        </w:rPr>
        <w:t>»</w:t>
      </w:r>
      <w:r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  <w:lang w:val="ru-RU"/>
        </w:rPr>
        <w:t xml:space="preserve"> можно </w:t>
      </w:r>
      <w:r w:rsidR="00FF5411"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задать вопрос авторам учебных пособий, а также оставить конкретные предложения по совершенствованию содержания учебных пособий и учебных программ)</w:t>
      </w:r>
      <w:r w:rsidR="00FF5411"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</w:rPr>
        <w:t>:</w:t>
      </w:r>
      <w:r w:rsidR="00FF5411"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  <w:lang w:val="ru-RU"/>
        </w:rPr>
        <w:t xml:space="preserve"> </w:t>
      </w:r>
      <w:hyperlink r:id="rId45" w:history="1">
        <w:r w:rsidR="00FF5411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shd w:val="clear" w:color="auto" w:fill="FFFFFF"/>
            <w:lang w:eastAsia="be-BY"/>
          </w:rPr>
          <w:t>https://adu.by/</w:t>
        </w:r>
      </w:hyperlink>
      <w:r w:rsidR="00FF5411"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shd w:val="clear" w:color="auto" w:fill="FFFFFF"/>
          <w:lang w:val="ru-RU" w:eastAsia="be-BY"/>
        </w:rPr>
        <w:t xml:space="preserve"> </w:t>
      </w:r>
      <w:hyperlink r:id="rId46" w:history="1">
        <w:r w:rsidR="00FF5411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shd w:val="clear" w:color="auto" w:fill="FFFFFF"/>
            <w:lang w:val="ru-RU" w:eastAsia="be-BY"/>
          </w:rPr>
          <w:t>Главная / Обсуждаем учебные программы, учебные пособия</w:t>
        </w:r>
      </w:hyperlink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.</w:t>
      </w:r>
    </w:p>
    <w:p w14:paraId="4F68FA66" w14:textId="0E370B78" w:rsidR="00967C08" w:rsidRPr="00D70063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0063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lastRenderedPageBreak/>
        <w:t xml:space="preserve">Ежегодно по 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материалам Республиканского института контроля знаний изда</w:t>
      </w:r>
      <w:proofErr w:type="spellStart"/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ются</w:t>
      </w:r>
      <w:proofErr w:type="spellEnd"/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сборники экзаменационных (тестовых) заданий, предложенных при проведении централизованного экзамена (ЦЭ) и централизованного тестирования (ЦТ) по учебным предметам «Белорусский язык», «Русский язык», «Математика», «Физика», «Химия»,</w:t>
      </w:r>
      <w:r w:rsidR="00325F3B" w:rsidRPr="00D70063">
        <w:t xml:space="preserve"> 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«Биология», «История Беларуси в контексте всемирной истории», «Обществоведение», «География», «Английский язык», «Немецкий язык», «Испанский язык», «Французский язык», «Китайский язык»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в текущем году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А</w:t>
      </w:r>
      <w:r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налитические материалы по результатам выполнения экзаменационных (тестовых) работ 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текущего года</w:t>
      </w:r>
      <w:r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14 учебным предметам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публикуются в </w:t>
      </w:r>
      <w:r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«Настаўніцкай газеце»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(начиная с ноября текущего года).</w:t>
      </w:r>
    </w:p>
    <w:p w14:paraId="5DF6D960" w14:textId="51B33156" w:rsidR="00325F3B" w:rsidRPr="00D70063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Также подготовлены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полные сборники тестов по учебным предметам «Белорусский язык», «Русский язык», «Английский язык», «Математика», «Химия», «Физика», «Биология», содержащие тестовые задания ЦТ 2021‒2022 гг., ЦЭ и ЦТ 2023‒2025 гг. и аналитические материалы по результатам выполнения экзаменационных (тестовых) работ ЦЭ 2025 г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ода,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которых рассм</w:t>
      </w:r>
      <w:proofErr w:type="spellStart"/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отрены</w:t>
      </w:r>
      <w:proofErr w:type="spellEnd"/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типичные ошибки участников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,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</w:t>
      </w:r>
      <w:proofErr w:type="spellStart"/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ны</w:t>
      </w:r>
      <w:proofErr w:type="spellEnd"/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рекомендации.</w:t>
      </w:r>
    </w:p>
    <w:p w14:paraId="6555CCC6" w14:textId="2A73A3DB" w:rsidR="00A04ED0" w:rsidRPr="00E3709C" w:rsidRDefault="00A04ED0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При организации образовательного процесса 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рекомендуем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использовать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</w:t>
      </w:r>
      <w:r w:rsidR="00591B1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также 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следующие ресурсы:</w:t>
      </w:r>
    </w:p>
    <w:p w14:paraId="279DC1B1" w14:textId="285A1BB8" w:rsidR="00A04ED0" w:rsidRPr="00E3709C" w:rsidRDefault="001D6C31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hyperlink r:id="rId47" w:history="1">
        <w:r w:rsidR="00A04ED0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http</w:t>
        </w:r>
        <w:r w:rsidR="00A04ED0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s</w:t>
        </w:r>
        <w:r w:rsidR="00A04ED0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://eior.by</w:t>
        </w:r>
      </w:hyperlink>
      <w:r w:rsidR="00A04ED0" w:rsidRPr="00E3709C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.</w:t>
      </w:r>
      <w:r w:rsidR="00A04ED0" w:rsidRPr="00E3709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64C93"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– </w:t>
      </w:r>
      <w:r w:rsidR="00D64C93" w:rsidRPr="00E3709C">
        <w:rPr>
          <w:rFonts w:ascii="Times New Roman" w:hAnsi="Times New Roman" w:cs="Times New Roman"/>
          <w:color w:val="000000" w:themeColor="text1"/>
          <w:sz w:val="30"/>
          <w:szCs w:val="30"/>
        </w:rPr>
        <w:t>единый информационно-образовательный ресурс</w:t>
      </w:r>
      <w:r w:rsidR="00D64C93" w:rsidRPr="00E3709C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, е</w:t>
      </w:r>
      <w:r w:rsidR="00A04ED0" w:rsidRPr="00E3709C">
        <w:rPr>
          <w:rFonts w:ascii="Times New Roman" w:eastAsia="Calibri" w:hAnsi="Times New Roman" w:cs="Times New Roman"/>
          <w:sz w:val="30"/>
          <w:szCs w:val="30"/>
        </w:rPr>
        <w:t xml:space="preserve">го назначение – </w:t>
      </w:r>
      <w:r w:rsidR="00A04ED0" w:rsidRPr="00E3709C">
        <w:rPr>
          <w:rFonts w:ascii="Times New Roman" w:hAnsi="Times New Roman" w:cs="Times New Roman"/>
          <w:sz w:val="30"/>
          <w:szCs w:val="30"/>
        </w:rPr>
        <w:t xml:space="preserve">поддержка учащихся, получающих общее среднее образование в соответствии с индивидуальным учебным планом, </w:t>
      </w:r>
      <w:r w:rsidR="00D70063">
        <w:rPr>
          <w:rFonts w:ascii="Times New Roman" w:hAnsi="Times New Roman" w:cs="Times New Roman"/>
          <w:sz w:val="30"/>
          <w:szCs w:val="30"/>
          <w:lang w:val="ru-RU"/>
        </w:rPr>
        <w:t>обучающихся на дому,</w:t>
      </w:r>
      <w:r w:rsidR="00D70063">
        <w:rPr>
          <w:rFonts w:ascii="Times New Roman" w:hAnsi="Times New Roman" w:cs="Times New Roman"/>
          <w:sz w:val="30"/>
          <w:szCs w:val="30"/>
        </w:rPr>
        <w:t xml:space="preserve"> </w:t>
      </w:r>
      <w:r w:rsidR="00A04ED0" w:rsidRPr="00E3709C">
        <w:rPr>
          <w:rFonts w:ascii="Times New Roman" w:hAnsi="Times New Roman" w:cs="Times New Roman"/>
          <w:sz w:val="30"/>
          <w:szCs w:val="30"/>
        </w:rPr>
        <w:t>а также учащихся, которые по уважительным причинам временно не могут посещать учреждение образования</w:t>
      </w:r>
      <w:r w:rsidR="00D64C93" w:rsidRPr="00E3709C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2BF5496" w14:textId="77777777" w:rsidR="00641F5B" w:rsidRPr="00E370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</w:pP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https</w:t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>://</w:t>
      </w: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maps</w:t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proofErr w:type="spellStart"/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adu</w:t>
      </w:r>
      <w:proofErr w:type="spellEnd"/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by</w:t>
      </w:r>
      <w:r w:rsidRPr="001B4C04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 – </w:t>
      </w:r>
      <w:r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>набор интерактивных карт по учебным предметам «Всемирная история», «История Беларуси», «История Беларуси в контексте всемирной истории»;</w:t>
      </w:r>
    </w:p>
    <w:p w14:paraId="154A18F4" w14:textId="77777777" w:rsidR="008F1144" w:rsidRDefault="00641F5B" w:rsidP="008F1144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  <w:lang w:val="ru-RU"/>
        </w:rPr>
      </w:pP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https</w:t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>://</w:t>
      </w:r>
      <w:proofErr w:type="spellStart"/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boxapps</w:t>
      </w:r>
      <w:proofErr w:type="spellEnd"/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proofErr w:type="spellStart"/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adu</w:t>
      </w:r>
      <w:proofErr w:type="spellEnd"/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by</w:t>
      </w:r>
      <w:r w:rsidRPr="001B4C04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 – </w:t>
      </w:r>
      <w:r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конструктор заданий; комплексы интерактивных дидактических </w:t>
      </w:r>
      <w:r w:rsidR="00D64C93"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>материалов по учебным предметам</w:t>
      </w:r>
      <w:r w:rsidR="00D64C93"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  <w:lang w:val="ru-RU"/>
        </w:rPr>
        <w:t>.</w:t>
      </w:r>
    </w:p>
    <w:p w14:paraId="65E46DD0" w14:textId="52F3A4F7" w:rsidR="00702016" w:rsidRPr="00E3709C" w:rsidRDefault="00702016" w:rsidP="007020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2</w:t>
      </w:r>
      <w:r w:rsidRPr="00E3709C"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. ВЕДЕНИЕ ПЛАНОВОЙ И УЧЕТНО-ОТЧЕТНОЙ ДОКУМЕНТАЦИИ.</w:t>
      </w:r>
    </w:p>
    <w:p w14:paraId="3D1ED620" w14:textId="5B7879FC" w:rsidR="000256F4" w:rsidRPr="000256F4" w:rsidRDefault="000256F4" w:rsidP="00025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16FC2">
        <w:rPr>
          <w:rFonts w:ascii="Times New Roman" w:hAnsi="Times New Roman" w:cs="Times New Roman"/>
          <w:sz w:val="30"/>
          <w:szCs w:val="30"/>
          <w:lang w:val="ru-RU"/>
        </w:rPr>
        <w:t>Профессиональным стандартом «Учитель», утвержденным постановлением Министерства труда и социальной защиты от</w:t>
      </w:r>
      <w:r w:rsidR="00E3452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D16FC2">
        <w:rPr>
          <w:rFonts w:ascii="Times New Roman" w:hAnsi="Times New Roman" w:cs="Times New Roman"/>
          <w:sz w:val="30"/>
          <w:szCs w:val="30"/>
        </w:rPr>
        <w:t>14</w:t>
      </w:r>
      <w:r w:rsidR="00E34523">
        <w:rPr>
          <w:rFonts w:ascii="Times New Roman" w:hAnsi="Times New Roman" w:cs="Times New Roman"/>
          <w:sz w:val="30"/>
          <w:szCs w:val="30"/>
        </w:rPr>
        <w:t>.11.</w:t>
      </w:r>
      <w:r w:rsidRPr="00D16FC2">
        <w:rPr>
          <w:rFonts w:ascii="Times New Roman" w:hAnsi="Times New Roman" w:cs="Times New Roman"/>
          <w:sz w:val="30"/>
          <w:szCs w:val="30"/>
        </w:rPr>
        <w:t xml:space="preserve">2025 </w:t>
      </w:r>
      <w:r w:rsidRPr="00D16FC2">
        <w:rPr>
          <w:rFonts w:ascii="Times New Roman" w:hAnsi="Times New Roman" w:cs="Times New Roman"/>
          <w:sz w:val="30"/>
          <w:szCs w:val="30"/>
          <w:lang w:val="ru-RU"/>
        </w:rPr>
        <w:t>№ </w:t>
      </w:r>
      <w:r w:rsidRPr="00D16FC2">
        <w:rPr>
          <w:rFonts w:ascii="Times New Roman" w:hAnsi="Times New Roman" w:cs="Times New Roman"/>
          <w:sz w:val="30"/>
          <w:szCs w:val="30"/>
        </w:rPr>
        <w:t>134</w:t>
      </w:r>
      <w:r w:rsidRPr="00D16FC2">
        <w:rPr>
          <w:rFonts w:ascii="Times New Roman" w:hAnsi="Times New Roman" w:cs="Times New Roman"/>
          <w:sz w:val="30"/>
          <w:szCs w:val="30"/>
          <w:lang w:val="ru-RU"/>
        </w:rPr>
        <w:t>, установлено, что учитель организовывает образовательный процесс на основе имеющейся учебно-программной документации образовательных программ и программно-планирующей документации воспитания, ведет и оформляет документацию в соответствии с нормативными правовыми актами, регулирующими образовательный процесс.</w:t>
      </w:r>
    </w:p>
    <w:p w14:paraId="7D2BAA3F" w14:textId="77777777" w:rsidR="00702016" w:rsidRDefault="00702016" w:rsidP="00702016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Согласно пункту 1 постановления Министерства образования Республики Беларусь от 27.12.2017 № 164 «Об установлении перечня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lastRenderedPageBreak/>
        <w:t>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 (в редакции постановления Министерства образования от 05.11.2024 № 143) учитель обязан вести календарно-тематическое планирование, поурочное планирование (учитель без квалификационной категории, учитель второй квалификационной категории), опорную схему урока (учитель квалификационной категории «учитель-методист», высшей и первой квалификационной категории), классный журнал, дневники учащихся.</w:t>
      </w:r>
    </w:p>
    <w:p w14:paraId="51059F82" w14:textId="6F45A8D7" w:rsidR="00434A1B" w:rsidRPr="00434A1B" w:rsidRDefault="00C2714D" w:rsidP="00434A1B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На 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главной странице портала</w:t>
      </w:r>
      <w:r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Министерства образования 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(</w:t>
      </w:r>
      <w:hyperlink r:id="rId48" w:history="1">
        <w:r w:rsidR="00434A1B" w:rsidRPr="00982046">
          <w:rPr>
            <w:rStyle w:val="a8"/>
            <w:rFonts w:ascii="Times New Roman" w:eastAsia="Calibri" w:hAnsi="Times New Roman" w:cs="Times New Roman"/>
            <w:sz w:val="30"/>
            <w:szCs w:val="30"/>
            <w:lang w:val="ru-RU" w:eastAsia="be-BY"/>
          </w:rPr>
          <w:t>https://edu.gov.by</w:t>
        </w:r>
      </w:hyperlink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) </w:t>
      </w:r>
      <w:r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размещена рубрика </w:t>
      </w:r>
      <w:r w:rsidR="00434A1B" w:rsidRP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«</w:t>
      </w:r>
      <w:r w:rsidR="00434A1B" w:rsidRPr="00434A1B">
        <w:rPr>
          <w:rFonts w:ascii="Times New Roman" w:eastAsia="Calibri" w:hAnsi="Times New Roman" w:cs="Times New Roman"/>
          <w:sz w:val="30"/>
          <w:szCs w:val="30"/>
          <w:lang w:eastAsia="be-BY"/>
        </w:rPr>
        <w:t>Об упорядочении сбора информации и деятельности педагогических работников</w:t>
      </w:r>
      <w:r w:rsidR="00434A1B" w:rsidRP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»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, в которой размещены нормативные правовые, распорядительные документы, рекомендации</w:t>
      </w:r>
      <w:r w:rsidR="00E34523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по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ведени</w:t>
      </w:r>
      <w:r w:rsidR="00E34523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ю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документации педагогическими работниками в учреждениях общего среднего образования.</w:t>
      </w:r>
    </w:p>
    <w:p w14:paraId="0F2F345E" w14:textId="77777777" w:rsidR="00702016" w:rsidRPr="00E3709C" w:rsidRDefault="00702016" w:rsidP="00702016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Calibri" w:hAnsi="Times New Roman" w:cs="Times New Roman"/>
          <w:b/>
          <w:sz w:val="30"/>
          <w:szCs w:val="30"/>
          <w:lang w:val="ru-RU" w:eastAsia="be-BY"/>
        </w:rPr>
        <w:t>П</w:t>
      </w:r>
      <w:r w:rsidRPr="00E3709C">
        <w:rPr>
          <w:rFonts w:ascii="Times New Roman" w:eastAsia="Calibri" w:hAnsi="Times New Roman" w:cs="Times New Roman"/>
          <w:b/>
          <w:sz w:val="30"/>
          <w:szCs w:val="30"/>
          <w:lang w:eastAsia="be-BY"/>
        </w:rPr>
        <w:t>ланирование по учебному предмету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оформляется учителем по своему усмотрению на электронном или бумажном носителе (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в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печатном или рукописном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виде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).</w:t>
      </w:r>
    </w:p>
    <w:p w14:paraId="20F8A8D5" w14:textId="77777777" w:rsidR="00702016" w:rsidRPr="00E3709C" w:rsidRDefault="00702016" w:rsidP="007020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be-BY"/>
        </w:rPr>
      </w:pP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У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читель разрабатывает календарно-тематическое планирование (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далее 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КТП) с учетом времени, отведенного в учебной программе на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 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изучение отдельных тем по соответствующему учебному предмету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. </w:t>
      </w:r>
      <w:r w:rsidRPr="007E4A05">
        <w:rPr>
          <w:rFonts w:ascii="Times New Roman" w:eastAsia="Calibri" w:hAnsi="Times New Roman" w:cs="Times New Roman"/>
          <w:b/>
          <w:i/>
          <w:sz w:val="30"/>
          <w:szCs w:val="30"/>
          <w:lang w:val="ru-RU" w:eastAsia="be-BY"/>
        </w:rPr>
        <w:t>Обращаем внимание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, что у</w:t>
      </w:r>
      <w:r w:rsidRPr="007E4A05">
        <w:rPr>
          <w:rFonts w:ascii="Times New Roman" w:eastAsia="Times New Roman" w:hAnsi="Times New Roman" w:cs="Times New Roman"/>
          <w:color w:val="000000"/>
          <w:sz w:val="30"/>
          <w:szCs w:val="30"/>
          <w:lang w:eastAsia="be-BY"/>
        </w:rPr>
        <w:t>читель имеет право с учетом особенностей учебно-познавательной деятельности учащихся изменить количество учебных часов и последовательность изучения материала в пределах учебного времени, предназначенного для усвоения содержания раздела</w:t>
      </w:r>
      <w:r w:rsidRPr="007E4A05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be-BY"/>
        </w:rPr>
        <w:t xml:space="preserve">. Разработанное учителем КТП 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утверждается руководителем учреждения образования до начала учебного года.</w:t>
      </w:r>
    </w:p>
    <w:p w14:paraId="7E71AD12" w14:textId="5281BD83" w:rsidR="00702016" w:rsidRPr="00E3709C" w:rsidRDefault="00702016" w:rsidP="007020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Учитель вправе использовать</w:t>
      </w:r>
      <w:r w:rsidRPr="00230BB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ru-RU" w:eastAsia="be-BY"/>
        </w:rPr>
        <w:t xml:space="preserve"> </w:t>
      </w:r>
      <w:r w:rsidRPr="00230BBC">
        <w:rPr>
          <w:rFonts w:ascii="Times New Roman" w:eastAsia="Calibri" w:hAnsi="Times New Roman" w:cs="Times New Roman"/>
          <w:b/>
          <w:iCs/>
          <w:color w:val="000000" w:themeColor="text1"/>
          <w:sz w:val="30"/>
          <w:szCs w:val="30"/>
          <w:lang w:val="ru-RU" w:eastAsia="be-BY"/>
        </w:rPr>
        <w:t>примерное календарно-тематическое планирование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по соответствующему учебному предмету, рекомендованное к изданию научно-методическим советом государственного учреждения образования «Академия образования» по дошкольному, общему среднему, специальному образованию, дополнительному образованию детей и молодежи</w:t>
      </w:r>
      <w:r w:rsidR="00D16FC2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, которое можно приобрести в торговой сети.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При использовании указанного КТП учитель </w:t>
      </w:r>
      <w:r w:rsidR="00434A1B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вправе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вносить в него коррективы (можно в сборнике) в пределах учебных часов, отведенных на изучение учебного предмета в зависимости от познавательных возможностей и результатов учебной деятельности учащихся, иных объективных обстоятельств. Вносимые учителем изменения и дополнения согласовываются с руководителем или заместителем руководителя учреждения образования. </w:t>
      </w:r>
    </w:p>
    <w:p w14:paraId="0A7992D4" w14:textId="77777777" w:rsidR="00702016" w:rsidRPr="00FF32B8" w:rsidRDefault="00702016" w:rsidP="007020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val="ru-RU" w:eastAsia="ru-RU"/>
        </w:rPr>
      </w:pPr>
      <w:r w:rsidRPr="00E3709C">
        <w:rPr>
          <w:rFonts w:ascii="Times New Roman" w:eastAsia="Calibri" w:hAnsi="Times New Roman" w:cs="Times New Roman"/>
          <w:b/>
          <w:i/>
          <w:color w:val="000000" w:themeColor="text1"/>
          <w:sz w:val="30"/>
          <w:szCs w:val="30"/>
          <w:lang w:val="ru-RU" w:eastAsia="ru-RU"/>
        </w:rPr>
        <w:lastRenderedPageBreak/>
        <w:t>Акцентируем внимание,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ru-RU"/>
        </w:rPr>
        <w:t xml:space="preserve"> что п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ри постановке цели учебного занятия следует ориентироваться на задачи изучения учебного предмета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ru-RU"/>
        </w:rPr>
        <w:t xml:space="preserve">(образовательные, развивающие, воспитательные)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 основные требования к результатам учебной деятельности учащихся,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ru-RU"/>
        </w:rPr>
        <w:t>установленные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FF32B8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ru-RU"/>
        </w:rPr>
        <w:t>в учебной программе.</w:t>
      </w:r>
    </w:p>
    <w:p w14:paraId="75027693" w14:textId="6DF7733D" w:rsidR="00702016" w:rsidRPr="00E3709C" w:rsidRDefault="00702016" w:rsidP="007020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В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поурочном планировании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необходимо учитывать, </w:t>
      </w:r>
      <w:r w:rsidRPr="00434A1B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be-BY"/>
        </w:rPr>
        <w:t>что</w:t>
      </w:r>
      <w:r w:rsidRPr="00434A1B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val="ru-RU" w:eastAsia="be-BY"/>
        </w:rPr>
        <w:t xml:space="preserve"> </w:t>
      </w:r>
      <w:r w:rsidRPr="00434A1B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домашнее задание является разновидностью самостоятельной учебной деятельности учащегося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Определяя содержание, объем, форму выполнения домашнего задания, учитель должен учитывать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время на выполнение домашнего задания по всем учебным предметам: для учащихся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 класс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а оно должно составлять не более 1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,2 часа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IV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классов – 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1,5 часа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 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классов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 –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2 часов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VIII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классов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 –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2,5 час</w:t>
      </w:r>
      <w:r w:rsidR="00230BBC">
        <w:rPr>
          <w:rFonts w:ascii="Times New Roman" w:eastAsia="Calibri" w:hAnsi="Times New Roman" w:cs="Times New Roman"/>
          <w:sz w:val="30"/>
          <w:szCs w:val="30"/>
          <w:lang w:eastAsia="be-BY"/>
        </w:rPr>
        <w:t>а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IX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XI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классов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–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3 часов.</w:t>
      </w:r>
    </w:p>
    <w:p w14:paraId="7A8BE201" w14:textId="56501FC8" w:rsidR="00702016" w:rsidRPr="00E3709C" w:rsidRDefault="00702016" w:rsidP="00702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С целью предупреждения перегрузки учащихся 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учитель обязан следить за 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>объемом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 домашнего задания, объяснять на учебном занятии содержание, порядок и приемы его выполнения.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</w:p>
    <w:p w14:paraId="7EA347C3" w14:textId="26ACEFA0" w:rsidR="00702016" w:rsidRPr="00E3709C" w:rsidRDefault="00702016" w:rsidP="007020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В соответствии с подпунктом 1.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8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пункта 1 статьи 1 Кодекса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об образовании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каникулы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 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– это плановые перерывы для отдыха при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 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получении образования в очной форме получения образования</w:t>
      </w:r>
      <w:r w:rsidR="00AF18C0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.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r w:rsidR="00AF18C0" w:rsidRPr="00230BBC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val="ru-RU" w:eastAsia="be-BY"/>
        </w:rPr>
        <w:t>Д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>омашние задания на каникулы не задаются</w:t>
      </w:r>
      <w:r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eastAsia="be-BY"/>
        </w:rPr>
        <w:t>.</w:t>
      </w:r>
      <w:r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 Домашние задания не задаются после контрольной работы</w:t>
      </w:r>
      <w:r w:rsidR="00AF18C0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, а также </w:t>
      </w:r>
      <w:r w:rsidR="00230BB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учащимся </w:t>
      </w:r>
      <w:r w:rsidR="00230BB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en-US" w:eastAsia="be-BY"/>
        </w:rPr>
        <w:t>I</w:t>
      </w:r>
      <w:r w:rsidR="00230BB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 класса</w:t>
      </w:r>
      <w:r w:rsidR="00230BBC"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 </w:t>
      </w:r>
      <w:r w:rsidR="00AF18C0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на протяжении учебного года </w:t>
      </w:r>
      <w:r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(основание – абзац третий части третьей пункта 56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Положения об </w:t>
      </w:r>
      <w:r w:rsidR="00AF18C0">
        <w:rPr>
          <w:rFonts w:ascii="Times New Roman" w:hAnsi="Times New Roman" w:cs="Times New Roman"/>
          <w:sz w:val="30"/>
          <w:szCs w:val="30"/>
          <w:lang w:val="ru-RU"/>
        </w:rPr>
        <w:t>учреждении общего среднего образования, утвержденного постановлением Министерства образования от 19.09.2022 №</w:t>
      </w:r>
      <w:r w:rsidR="00230BBC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AF18C0">
        <w:rPr>
          <w:rFonts w:ascii="Times New Roman" w:hAnsi="Times New Roman" w:cs="Times New Roman"/>
          <w:sz w:val="30"/>
          <w:szCs w:val="30"/>
          <w:lang w:val="ru-RU"/>
        </w:rPr>
        <w:t>322, в редакции от 15.04.2025 №</w:t>
      </w:r>
      <w:r w:rsidR="00230BBC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AF18C0">
        <w:rPr>
          <w:rFonts w:ascii="Times New Roman" w:hAnsi="Times New Roman" w:cs="Times New Roman"/>
          <w:sz w:val="30"/>
          <w:szCs w:val="30"/>
          <w:lang w:val="ru-RU"/>
        </w:rPr>
        <w:t>72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).</w:t>
      </w:r>
    </w:p>
    <w:p w14:paraId="323677C6" w14:textId="6BEAF711" w:rsidR="00702016" w:rsidRPr="00E3709C" w:rsidRDefault="00702016" w:rsidP="0070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b/>
          <w:i/>
          <w:sz w:val="30"/>
          <w:szCs w:val="30"/>
        </w:rPr>
        <w:t>Обращаем внимание</w:t>
      </w:r>
      <w:r w:rsidRPr="00E3709C">
        <w:rPr>
          <w:rFonts w:ascii="Times New Roman" w:hAnsi="Times New Roman" w:cs="Times New Roman"/>
          <w:sz w:val="30"/>
          <w:szCs w:val="30"/>
        </w:rPr>
        <w:t xml:space="preserve">, что в дневнике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допускаются исправления неверной записи посредством </w:t>
      </w:r>
      <w:r w:rsidR="00230BBC"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ее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зачеркивания и записи сверху правильного варианта. </w:t>
      </w:r>
    </w:p>
    <w:p w14:paraId="12395B91" w14:textId="21939914" w:rsidR="00641F5B" w:rsidRPr="008F1144" w:rsidRDefault="008743F1" w:rsidP="008F1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b/>
          <w:caps/>
          <w:color w:val="000000"/>
          <w:sz w:val="30"/>
          <w:szCs w:val="30"/>
          <w:lang w:val="ru-RU"/>
        </w:rPr>
        <w:t>3</w:t>
      </w:r>
      <w:r w:rsidR="00D64C93" w:rsidRPr="00E3709C">
        <w:rPr>
          <w:rFonts w:ascii="Times New Roman" w:eastAsia="Calibri" w:hAnsi="Times New Roman" w:cs="Times New Roman"/>
          <w:b/>
          <w:caps/>
          <w:color w:val="000000"/>
          <w:sz w:val="30"/>
          <w:szCs w:val="30"/>
          <w:lang w:val="ru-RU"/>
        </w:rPr>
        <w:t>. Отдельные аспекты организации образовательного процесса</w:t>
      </w:r>
    </w:p>
    <w:p w14:paraId="13317A7D" w14:textId="7AFD028D" w:rsidR="005677A5" w:rsidRPr="005677A5" w:rsidRDefault="00017D4D" w:rsidP="005677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/>
        </w:rPr>
      </w:pPr>
      <w:r w:rsidRPr="00230BB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3.1.</w:t>
      </w:r>
      <w:r w:rsidRPr="005677A5">
        <w:rPr>
          <w:rFonts w:ascii="Times New Roman" w:eastAsia="Calibri" w:hAnsi="Times New Roman" w:cs="Times New Roman"/>
          <w:sz w:val="30"/>
          <w:szCs w:val="30"/>
          <w:lang w:val="ru-RU"/>
        </w:rPr>
        <w:t> </w:t>
      </w:r>
      <w:r w:rsidR="005677A5" w:rsidRPr="005677A5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При организации образовательного процесса по учебн</w:t>
      </w:r>
      <w:proofErr w:type="spellStart"/>
      <w:r w:rsidR="005677A5">
        <w:rPr>
          <w:rFonts w:ascii="Times New Roman" w:hAnsi="Times New Roman" w:cs="Times New Roman"/>
          <w:color w:val="000000"/>
          <w:sz w:val="30"/>
          <w:szCs w:val="30"/>
          <w:lang w:val="ru-RU" w:eastAsia="ru-RU"/>
        </w:rPr>
        <w:t>ым</w:t>
      </w:r>
      <w:proofErr w:type="spellEnd"/>
      <w:r w:rsidR="005677A5" w:rsidRPr="005677A5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 xml:space="preserve"> предмет</w:t>
      </w:r>
      <w:proofErr w:type="spellStart"/>
      <w:r w:rsidR="005677A5">
        <w:rPr>
          <w:rFonts w:ascii="Times New Roman" w:hAnsi="Times New Roman" w:cs="Times New Roman"/>
          <w:color w:val="000000"/>
          <w:sz w:val="30"/>
          <w:szCs w:val="30"/>
          <w:lang w:val="ru-RU" w:eastAsia="ru-RU"/>
        </w:rPr>
        <w:t>ам</w:t>
      </w:r>
      <w:proofErr w:type="spellEnd"/>
      <w:r w:rsidR="005677A5" w:rsidRPr="005677A5">
        <w:rPr>
          <w:rFonts w:ascii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5677A5" w:rsidRPr="005677A5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обязательным является соблюдение 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образования, утвержденных постановлением Министерства образования Республики Беларусь от 03.08.2022 № 227.</w:t>
      </w:r>
    </w:p>
    <w:p w14:paraId="76D47A1B" w14:textId="3B82A46F" w:rsidR="008743F1" w:rsidRPr="00E3709C" w:rsidRDefault="008743F1" w:rsidP="0087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Обучение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и воспитание 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УОСО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 должно осуществляться с учетом основ идеологии белорусского государства, определенных в Директиве Президента Республики Беларусь № 12 от 09.04.2025  «О реализации основ идеологии белорусского государства».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Директивой о</w:t>
      </w:r>
      <w:r w:rsidRPr="00E3709C">
        <w:rPr>
          <w:rFonts w:ascii="Times New Roman" w:hAnsi="Times New Roman" w:cs="Times New Roman"/>
          <w:sz w:val="30"/>
          <w:szCs w:val="30"/>
        </w:rPr>
        <w:t>бразование определено одной из приоритетных сфер, в которых идеологическая работа находится под особым контролем государства.</w:t>
      </w:r>
    </w:p>
    <w:p w14:paraId="505D583E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</w:rPr>
        <w:lastRenderedPageBreak/>
        <w:t xml:space="preserve">Реализация в образовательном процессе воспитательного потенциала учебных предметов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должна быть направлена на </w:t>
      </w:r>
      <w:r w:rsidRPr="00E3709C">
        <w:rPr>
          <w:rFonts w:ascii="Times New Roman" w:hAnsi="Times New Roman" w:cs="Times New Roman"/>
          <w:sz w:val="30"/>
          <w:szCs w:val="30"/>
        </w:rPr>
        <w:t>решени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E3709C">
        <w:rPr>
          <w:rFonts w:ascii="Times New Roman" w:hAnsi="Times New Roman" w:cs="Times New Roman"/>
          <w:sz w:val="30"/>
          <w:szCs w:val="30"/>
        </w:rPr>
        <w:t xml:space="preserve"> основных задач идеологической работы, среди которых – пропаганда достижений Республики Беларусь, воспитание патриотизма, готовности защищать интересы государства,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его </w:t>
      </w:r>
      <w:r w:rsidRPr="00E3709C">
        <w:rPr>
          <w:rFonts w:ascii="Times New Roman" w:hAnsi="Times New Roman" w:cs="Times New Roman"/>
          <w:sz w:val="30"/>
          <w:szCs w:val="30"/>
        </w:rPr>
        <w:t>конституционный строй и территориальную целостность; стимулирование активного участия в сохранении исторической памяти и национальных ценностей; повышение правовой, политической, личной культуры и социальной ответственности; воспитание морально-психологических качеств, мотивирующих на решение задач успешного развития страны.</w:t>
      </w:r>
    </w:p>
    <w:p w14:paraId="280F14DF" w14:textId="42D5E2A8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b/>
          <w:i/>
          <w:sz w:val="30"/>
          <w:szCs w:val="30"/>
        </w:rPr>
        <w:t>Обращаем внимание</w:t>
      </w:r>
      <w:r w:rsidRPr="00E3709C">
        <w:rPr>
          <w:rFonts w:ascii="Times New Roman" w:hAnsi="Times New Roman" w:cs="Times New Roman"/>
          <w:sz w:val="30"/>
          <w:szCs w:val="30"/>
        </w:rPr>
        <w:t xml:space="preserve">, что реализация воспитательного потенциала учебного предмета должна осуществляться </w:t>
      </w:r>
      <w:r w:rsidRPr="008743F1">
        <w:rPr>
          <w:rFonts w:ascii="Times New Roman" w:hAnsi="Times New Roman" w:cs="Times New Roman"/>
          <w:b/>
          <w:bCs/>
          <w:sz w:val="30"/>
          <w:szCs w:val="30"/>
        </w:rPr>
        <w:t>на каждом учебном занятии</w:t>
      </w:r>
      <w:r w:rsidRPr="008743F1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по всем учебным предметам</w:t>
      </w:r>
      <w:r w:rsidRPr="008743F1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E3709C">
        <w:rPr>
          <w:rFonts w:ascii="Times New Roman" w:hAnsi="Times New Roman" w:cs="Times New Roman"/>
          <w:sz w:val="30"/>
          <w:szCs w:val="30"/>
        </w:rPr>
        <w:t xml:space="preserve"> При формулирован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ии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воспитательных задач учебного занятия следует ориентироваться на личностные образовательные результаты, отраженные в образовательных стандартах и учебных программах по учебному предмету. </w:t>
      </w:r>
    </w:p>
    <w:p w14:paraId="65A07A63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Отбор учебного материала для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учебных занятий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 необходимо осуществлять с учетом его воспитательного воздействия на учащихся. Изучаемый на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уроках 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учебный материал должен представлять образцы гражданственности, патриотизма, нравственности, духовности, гуманизма. </w:t>
      </w:r>
    </w:p>
    <w:p w14:paraId="58841DD3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sz w:val="30"/>
          <w:szCs w:val="30"/>
        </w:rPr>
        <w:t>При подборе дидактического материала для учебных занятий рекомендуется отдавать предпочтение заданиям, направленным на формирование эмоционально-ценностного отношения учащихся к изучаемым событиям, явлениям, процессам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; </w:t>
      </w:r>
      <w:r w:rsidRPr="00E3709C">
        <w:rPr>
          <w:rFonts w:ascii="Times New Roman" w:hAnsi="Times New Roman" w:cs="Times New Roman"/>
          <w:sz w:val="30"/>
          <w:szCs w:val="30"/>
        </w:rPr>
        <w:t xml:space="preserve">следует находить возможности для включения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в содержание учебных занятий </w:t>
      </w:r>
      <w:r w:rsidRPr="00E3709C">
        <w:rPr>
          <w:rFonts w:ascii="Times New Roman" w:hAnsi="Times New Roman" w:cs="Times New Roman"/>
          <w:b/>
          <w:iCs/>
          <w:sz w:val="30"/>
          <w:szCs w:val="30"/>
        </w:rPr>
        <w:t>национального компонента и исторического контента</w:t>
      </w:r>
      <w:r w:rsidRPr="00E3709C">
        <w:rPr>
          <w:rFonts w:ascii="Times New Roman" w:hAnsi="Times New Roman" w:cs="Times New Roman"/>
          <w:sz w:val="30"/>
          <w:szCs w:val="30"/>
        </w:rPr>
        <w:t xml:space="preserve">: культурно-исторических справок, информации, демонстрирующих вклад белорусских ученых, деятелей искусства, культуры, спорта и др. в развитие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нашей</w:t>
      </w:r>
      <w:r w:rsidRPr="00E3709C">
        <w:rPr>
          <w:rFonts w:ascii="Times New Roman" w:hAnsi="Times New Roman" w:cs="Times New Roman"/>
          <w:sz w:val="30"/>
          <w:szCs w:val="30"/>
        </w:rPr>
        <w:t xml:space="preserve"> страны и мировой цивилизации; фактов о белорусской экономике, социальной сфере, науке и культуре, подчеркивающих достижения страны и ее потенциал. </w:t>
      </w:r>
    </w:p>
    <w:p w14:paraId="5F791D23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709C">
        <w:rPr>
          <w:rFonts w:ascii="Times New Roman" w:hAnsi="Times New Roman" w:cs="Times New Roman"/>
          <w:sz w:val="30"/>
          <w:szCs w:val="30"/>
        </w:rPr>
        <w:t xml:space="preserve">Ключевым направлением воспитательной работы на учебных занятиях остается </w:t>
      </w:r>
      <w:r w:rsidRPr="00E3709C">
        <w:rPr>
          <w:rFonts w:ascii="Times New Roman" w:hAnsi="Times New Roman" w:cs="Times New Roman"/>
          <w:b/>
          <w:iCs/>
          <w:sz w:val="30"/>
          <w:szCs w:val="30"/>
        </w:rPr>
        <w:t xml:space="preserve">сохранение исторической памяти, обращение к теме </w: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  <w:shd w:val="clear" w:color="auto" w:fill="FFFFFF"/>
        </w:rPr>
        <w:t xml:space="preserve">геноцида белорусского народа </w:t>
      </w:r>
      <w:r w:rsidRPr="00E3709C">
        <w:rPr>
          <w:rFonts w:ascii="Times New Roman" w:hAnsi="Times New Roman" w:cs="Times New Roman"/>
          <w:b/>
          <w:iCs/>
          <w:sz w:val="30"/>
          <w:szCs w:val="30"/>
        </w:rPr>
        <w:t>в годы Великой Отечественной войны и послевоенный период</w:t>
      </w:r>
      <w:r w:rsidRPr="00E3709C">
        <w:rPr>
          <w:rFonts w:ascii="Times New Roman" w:hAnsi="Times New Roman" w:cs="Times New Roman"/>
          <w:sz w:val="30"/>
          <w:szCs w:val="30"/>
        </w:rPr>
        <w:t xml:space="preserve"> с целью формирования у учащихся глубокого понимания масштаба трагедии и недопустимости повторения подобн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ого</w:t>
      </w:r>
      <w:r w:rsidRPr="00E3709C">
        <w:rPr>
          <w:rFonts w:ascii="Times New Roman" w:hAnsi="Times New Roman" w:cs="Times New Roman"/>
          <w:sz w:val="30"/>
          <w:szCs w:val="30"/>
        </w:rPr>
        <w:t xml:space="preserve"> в будущем.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организации образовательного процесса по учебным предметам необходимо руководствоваться </w:t>
      </w:r>
      <w:r w:rsidR="00D44B0C">
        <w:fldChar w:fldCharType="begin"/>
      </w:r>
      <w:r w:rsidR="00D44B0C">
        <w:instrText xml:space="preserve"> HYPERLINK "https://adu.by/images/2023/08/imp-genotsid-2023_1.docx" </w:instrText>
      </w:r>
      <w:r w:rsidR="00D44B0C">
        <w:fldChar w:fldCharType="separate"/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инструктивно-методическим письмом Министерства образования Республики Беларусь «Об изучении в учреждениях общего среднего образования материалов о геноциде белорусского народа в годы Великой Отечественной войны»</w:t>
      </w:r>
      <w:r w:rsidR="00D44B0C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end"/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которое размещено на национальном образовательном портале: </w:t>
      </w:r>
      <w:r w:rsidR="00D44B0C">
        <w:fldChar w:fldCharType="begin"/>
      </w:r>
      <w:r w:rsidR="00D44B0C">
        <w:instrText xml:space="preserve"> HYPERLINK "https://adu.by" </w:instrText>
      </w:r>
      <w:r w:rsidR="00D44B0C">
        <w:fldChar w:fldCharType="separate"/>
      </w:r>
      <w:r w:rsidRPr="00E3709C">
        <w:rPr>
          <w:rFonts w:ascii="Times New Roman" w:eastAsia="Calibri" w:hAnsi="Times New Roman" w:cs="Times New Roman"/>
          <w:i/>
          <w:color w:val="0000FF"/>
          <w:sz w:val="30"/>
          <w:szCs w:val="30"/>
          <w:u w:val="single"/>
          <w:lang w:eastAsia="ru-RU"/>
        </w:rPr>
        <w:t>https://adu.by</w:t>
      </w:r>
      <w:r w:rsidR="00D44B0C">
        <w:rPr>
          <w:rFonts w:ascii="Times New Roman" w:eastAsia="Calibri" w:hAnsi="Times New Roman" w:cs="Times New Roman"/>
          <w:i/>
          <w:color w:val="0000FF"/>
          <w:sz w:val="30"/>
          <w:szCs w:val="30"/>
          <w:u w:val="single"/>
          <w:lang w:eastAsia="ru-RU"/>
        </w:rPr>
        <w:fldChar w:fldCharType="end"/>
      </w:r>
      <w:r w:rsidRPr="00E3709C">
        <w:rPr>
          <w:rFonts w:ascii="Times New Roman" w:eastAsia="Calibri" w:hAnsi="Times New Roman" w:cs="Times New Roman"/>
          <w:i/>
          <w:color w:val="4F81BD"/>
          <w:sz w:val="30"/>
          <w:szCs w:val="30"/>
          <w:u w:val="single"/>
          <w:lang w:eastAsia="ru-RU"/>
        </w:rPr>
        <w:t xml:space="preserve">/ </w:t>
      </w:r>
      <w:hyperlink r:id="rId49" w:history="1">
        <w:r w:rsidRPr="00E3709C">
          <w:rPr>
            <w:rFonts w:ascii="Times New Roman" w:eastAsia="Calibri" w:hAnsi="Times New Roman" w:cs="Times New Roman"/>
            <w:i/>
            <w:color w:val="0000FF"/>
            <w:sz w:val="30"/>
            <w:szCs w:val="30"/>
            <w:u w:val="single"/>
            <w:lang w:eastAsia="ru-RU"/>
          </w:rPr>
          <w:t>Главная / Информация для педагогов / Расследование уголовного дела о геноциде белорусского народа.</w:t>
        </w:r>
      </w:hyperlink>
    </w:p>
    <w:p w14:paraId="445FC0B9" w14:textId="5E11138F" w:rsidR="008743F1" w:rsidRPr="00774D55" w:rsidRDefault="008743F1" w:rsidP="0087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6809">
        <w:rPr>
          <w:rFonts w:ascii="Times New Roman" w:hAnsi="Times New Roman" w:cs="Times New Roman"/>
          <w:sz w:val="30"/>
          <w:szCs w:val="30"/>
        </w:rPr>
        <w:t xml:space="preserve">Эффективной формой организации образовательного процесса является проведение </w:t>
      </w:r>
      <w:r w:rsidRPr="000E6809">
        <w:rPr>
          <w:rFonts w:ascii="Times New Roman" w:hAnsi="Times New Roman" w:cs="Times New Roman"/>
          <w:b/>
          <w:bCs/>
          <w:sz w:val="30"/>
          <w:szCs w:val="30"/>
        </w:rPr>
        <w:t>уроков в музее</w:t>
      </w:r>
      <w:r w:rsidRPr="000E6809">
        <w:rPr>
          <w:rFonts w:ascii="Times New Roman" w:hAnsi="Times New Roman" w:cs="Times New Roman"/>
          <w:sz w:val="30"/>
          <w:szCs w:val="30"/>
        </w:rPr>
        <w:t>. Уроки могут проводиться на базе музейных экспозиций с экскурсионным сопровождением сотрудников музеев. С учетом содержания действующих музейных экспозиций разработан Перечень тем для проведения учебных занятий в форме экскурсий. Указанный перечень размещен на национальном образовательном портале:</w:t>
      </w:r>
      <w:r w:rsidRPr="000E6809">
        <w:rPr>
          <w:rFonts w:ascii="Times New Roman" w:hAnsi="Times New Roman" w:cs="Times New Roman"/>
          <w:i/>
          <w:iCs/>
          <w:color w:val="0563C1"/>
          <w:sz w:val="30"/>
          <w:szCs w:val="30"/>
          <w:lang w:val="ru-RU"/>
        </w:rPr>
        <w:t xml:space="preserve"> </w:t>
      </w:r>
      <w:hyperlink r:id="rId50" w:history="1">
        <w:r w:rsidR="00B20526" w:rsidRPr="0094700E">
          <w:rPr>
            <w:rStyle w:val="a8"/>
            <w:rFonts w:ascii="Times New Roman" w:hAnsi="Times New Roman" w:cs="Times New Roman"/>
            <w:i/>
            <w:iCs/>
            <w:sz w:val="30"/>
            <w:szCs w:val="30"/>
          </w:rPr>
          <w:t>https://adu.by</w:t>
        </w:r>
      </w:hyperlink>
      <w:r w:rsidRPr="00B20526">
        <w:rPr>
          <w:rFonts w:ascii="Times New Roman" w:hAnsi="Times New Roman" w:cs="Times New Roman"/>
          <w:i/>
          <w:iCs/>
          <w:sz w:val="30"/>
          <w:szCs w:val="30"/>
        </w:rPr>
        <w:t xml:space="preserve">/ Главная / </w:t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fldChar w:fldCharType="begin"/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instrText xml:space="preserve"> HYPERLINK "https://adu.by/ru/homeru/obrazovatelnyj-protsess/obshchee-srednee-obrazovanie/metodicheskie-rekomendatsii-ukazaniya.html" </w:instrText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fldChar w:fldCharType="separate"/>
      </w:r>
      <w:r w:rsidRPr="00B20526">
        <w:rPr>
          <w:rStyle w:val="a8"/>
          <w:rFonts w:ascii="Times New Roman" w:hAnsi="Times New Roman" w:cs="Times New Roman"/>
          <w:i/>
          <w:iCs/>
          <w:sz w:val="30"/>
          <w:szCs w:val="30"/>
        </w:rPr>
        <w:t>Образовательный процесс / Общее среднее образование / Методические рекомендации, указания</w:t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fldChar w:fldCharType="end"/>
      </w:r>
      <w:r w:rsidRPr="00B20526"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14:paraId="28716076" w14:textId="4F01EDE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hAnsi="Times New Roman" w:cs="Times New Roman"/>
          <w:b/>
          <w:bCs/>
          <w:i/>
          <w:sz w:val="30"/>
          <w:szCs w:val="30"/>
        </w:rPr>
        <w:t>Обращаем внимание</w:t>
      </w:r>
      <w:r w:rsidRPr="00E3709C">
        <w:rPr>
          <w:rFonts w:ascii="Times New Roman" w:hAnsi="Times New Roman" w:cs="Times New Roman"/>
          <w:b/>
          <w:sz w:val="30"/>
          <w:szCs w:val="30"/>
        </w:rPr>
        <w:t>,</w:t>
      </w:r>
      <w:r w:rsidRPr="00E3709C">
        <w:rPr>
          <w:rFonts w:ascii="Times New Roman" w:hAnsi="Times New Roman" w:cs="Times New Roman"/>
          <w:sz w:val="30"/>
          <w:szCs w:val="30"/>
        </w:rPr>
        <w:t xml:space="preserve"> что педагогический работник, </w:t>
      </w:r>
      <w:r w:rsidR="00230BBC">
        <w:rPr>
          <w:rFonts w:ascii="Times New Roman" w:hAnsi="Times New Roman" w:cs="Times New Roman"/>
          <w:sz w:val="30"/>
          <w:szCs w:val="30"/>
        </w:rPr>
        <w:t>проявляя</w:t>
      </w:r>
      <w:r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="00230BBC" w:rsidRPr="00E3709C">
        <w:rPr>
          <w:rFonts w:ascii="Times New Roman" w:hAnsi="Times New Roman" w:cs="Times New Roman"/>
          <w:sz w:val="30"/>
          <w:szCs w:val="30"/>
        </w:rPr>
        <w:t>патриотизм</w:t>
      </w:r>
      <w:r w:rsidR="00230BBC">
        <w:rPr>
          <w:rFonts w:ascii="Times New Roman" w:hAnsi="Times New Roman" w:cs="Times New Roman"/>
          <w:sz w:val="30"/>
          <w:szCs w:val="30"/>
        </w:rPr>
        <w:t>,</w:t>
      </w:r>
      <w:r w:rsidR="00230BBC"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sz w:val="30"/>
          <w:szCs w:val="30"/>
        </w:rPr>
        <w:t>гражданск</w:t>
      </w:r>
      <w:r w:rsidR="00230BBC">
        <w:rPr>
          <w:rFonts w:ascii="Times New Roman" w:hAnsi="Times New Roman" w:cs="Times New Roman"/>
          <w:sz w:val="30"/>
          <w:szCs w:val="30"/>
        </w:rPr>
        <w:t>ую</w:t>
      </w:r>
      <w:r w:rsidRPr="00E3709C">
        <w:rPr>
          <w:rFonts w:ascii="Times New Roman" w:hAnsi="Times New Roman" w:cs="Times New Roman"/>
          <w:sz w:val="30"/>
          <w:szCs w:val="30"/>
        </w:rPr>
        <w:t xml:space="preserve"> ответственност</w:t>
      </w:r>
      <w:r w:rsidR="00230BBC">
        <w:rPr>
          <w:rFonts w:ascii="Times New Roman" w:hAnsi="Times New Roman" w:cs="Times New Roman"/>
          <w:sz w:val="30"/>
          <w:szCs w:val="30"/>
        </w:rPr>
        <w:t>ь</w:t>
      </w:r>
      <w:r w:rsidRPr="00E3709C">
        <w:rPr>
          <w:rFonts w:ascii="Times New Roman" w:hAnsi="Times New Roman" w:cs="Times New Roman"/>
          <w:sz w:val="30"/>
          <w:szCs w:val="30"/>
        </w:rPr>
        <w:t xml:space="preserve">, </w:t>
      </w:r>
      <w:r w:rsidR="00230BBC" w:rsidRPr="00E3709C">
        <w:rPr>
          <w:rFonts w:ascii="Times New Roman" w:hAnsi="Times New Roman" w:cs="Times New Roman"/>
          <w:sz w:val="30"/>
          <w:szCs w:val="30"/>
        </w:rPr>
        <w:t>профессионализм</w:t>
      </w:r>
      <w:r w:rsidR="00230BBC">
        <w:rPr>
          <w:rFonts w:ascii="Times New Roman" w:hAnsi="Times New Roman" w:cs="Times New Roman"/>
          <w:sz w:val="30"/>
          <w:szCs w:val="30"/>
        </w:rPr>
        <w:t>,</w:t>
      </w:r>
      <w:r w:rsidR="00230BBC"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sz w:val="30"/>
          <w:szCs w:val="30"/>
        </w:rPr>
        <w:t xml:space="preserve">своим отношением к истории и культуре Беларуси, активным участием в жизни общества и преданностью своему делу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воспитывает </w:t>
      </w:r>
      <w:r w:rsidRPr="00E3709C">
        <w:rPr>
          <w:rFonts w:ascii="Times New Roman" w:hAnsi="Times New Roman" w:cs="Times New Roman"/>
          <w:sz w:val="30"/>
          <w:szCs w:val="30"/>
        </w:rPr>
        <w:t>обучающихся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, в первую очередь, личным примером.</w:t>
      </w:r>
    </w:p>
    <w:p w14:paraId="7DFEC040" w14:textId="5757DD4C" w:rsidR="00116512" w:rsidRPr="00D76081" w:rsidRDefault="00017D4D" w:rsidP="00E370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sz w:val="30"/>
          <w:szCs w:val="30"/>
          <w:lang w:val="ru-RU"/>
        </w:rPr>
        <w:t>3.2. </w:t>
      </w:r>
      <w:r w:rsidR="00D76081" w:rsidRPr="00D76081">
        <w:rPr>
          <w:rFonts w:ascii="Times New Roman" w:hAnsi="Times New Roman" w:cs="Times New Roman"/>
          <w:b/>
          <w:sz w:val="30"/>
          <w:szCs w:val="30"/>
          <w:lang w:val="ru-RU"/>
        </w:rPr>
        <w:t xml:space="preserve">Контрольно-оценочная деятельность </w:t>
      </w:r>
    </w:p>
    <w:p w14:paraId="43227E1C" w14:textId="511AB6CA" w:rsidR="00D76081" w:rsidRDefault="00D76081" w:rsidP="00D760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Cs/>
          <w:sz w:val="30"/>
          <w:szCs w:val="30"/>
          <w:lang w:val="ru-RU"/>
        </w:rPr>
        <w:t>П</w:t>
      </w:r>
      <w:r w:rsidRPr="00D76081">
        <w:rPr>
          <w:rFonts w:ascii="Times New Roman" w:hAnsi="Times New Roman" w:cs="Times New Roman"/>
          <w:bCs/>
          <w:sz w:val="30"/>
          <w:szCs w:val="30"/>
        </w:rPr>
        <w:t>орядок и формы проведения аттестации учащихся, виды итоговой аттестации учащихся при освоении содержания образовательных программ общего среднего образования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определены Правилами </w:t>
      </w:r>
      <w:r w:rsidRPr="00D76081">
        <w:rPr>
          <w:rFonts w:ascii="Times New Roman" w:hAnsi="Times New Roman" w:cs="Times New Roman"/>
          <w:bCs/>
          <w:sz w:val="30"/>
          <w:szCs w:val="30"/>
        </w:rPr>
        <w:t>проведения аттестации учащихся при освоении содержания образовательных программ общего среднего образования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, утвержденными постановлением Министерства образования от 11.07.2022 №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> 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184 (в редакции от 05.12.2025 №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> 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207) (далее – Правила аттестации учащихся).</w:t>
      </w:r>
    </w:p>
    <w:p w14:paraId="0AAE84FC" w14:textId="2789C45F" w:rsidR="00D76081" w:rsidRPr="00D76081" w:rsidRDefault="00D76081" w:rsidP="00D760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D76081">
        <w:rPr>
          <w:rFonts w:ascii="Times New Roman" w:hAnsi="Times New Roman" w:cs="Times New Roman"/>
          <w:bCs/>
          <w:sz w:val="30"/>
          <w:szCs w:val="30"/>
        </w:rPr>
        <w:t xml:space="preserve">Оценка результатов учебной деятельности учащихся по учебным предметам (модулям) осуществляется в соответствии с нормами оценки результатов учебной деятельности учащихся по учебным предметам согласно </w:t>
      </w:r>
      <w:r w:rsidR="00D44B0C">
        <w:fldChar w:fldCharType="begin"/>
      </w:r>
      <w:r w:rsidR="00D44B0C">
        <w:instrText xml:space="preserve"> HYPERLINK "consultantplus://offline/ref=F3FABC3913ED65B56680649FD7114EE2BFF3106D5EC72AD105003044FF0E5BC9B6FE87849A05E3680C0C69E2A8B1697745B034AF4D09045E0730FA4C08c3L4F" </w:instrText>
      </w:r>
      <w:r w:rsidR="00D44B0C">
        <w:fldChar w:fldCharType="separate"/>
      </w:r>
      <w:r w:rsidRPr="00D76081">
        <w:rPr>
          <w:rStyle w:val="a8"/>
          <w:rFonts w:ascii="Times New Roman" w:hAnsi="Times New Roman" w:cs="Times New Roman"/>
          <w:bCs/>
          <w:color w:val="auto"/>
          <w:sz w:val="30"/>
          <w:szCs w:val="30"/>
          <w:u w:val="none"/>
        </w:rPr>
        <w:t>приложениям 1</w:t>
      </w:r>
      <w:r w:rsidR="00D44B0C">
        <w:rPr>
          <w:rStyle w:val="a8"/>
          <w:rFonts w:ascii="Times New Roman" w:hAnsi="Times New Roman" w:cs="Times New Roman"/>
          <w:bCs/>
          <w:color w:val="auto"/>
          <w:sz w:val="30"/>
          <w:szCs w:val="30"/>
          <w:u w:val="none"/>
        </w:rPr>
        <w:fldChar w:fldCharType="end"/>
      </w:r>
      <w:r w:rsidR="00230BBC">
        <w:rPr>
          <w:rFonts w:ascii="Times New Roman" w:hAnsi="Times New Roman" w:cs="Times New Roman"/>
          <w:bCs/>
          <w:sz w:val="30"/>
          <w:szCs w:val="30"/>
        </w:rPr>
        <w:t>–</w:t>
      </w:r>
      <w:hyperlink r:id="rId51" w:history="1">
        <w:r w:rsidRPr="00D76081">
          <w:rPr>
            <w:rStyle w:val="a8"/>
            <w:rFonts w:ascii="Times New Roman" w:hAnsi="Times New Roman" w:cs="Times New Roman"/>
            <w:bCs/>
            <w:color w:val="auto"/>
            <w:sz w:val="30"/>
            <w:szCs w:val="30"/>
            <w:u w:val="none"/>
          </w:rPr>
          <w:t>25</w:t>
        </w:r>
      </w:hyperlink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к Правилам аттестации учащихся</w:t>
      </w:r>
      <w:r w:rsidR="00CC6166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(далее – нормы оценки)</w:t>
      </w:r>
      <w:r w:rsidRPr="00D76081">
        <w:rPr>
          <w:rFonts w:ascii="Times New Roman" w:hAnsi="Times New Roman" w:cs="Times New Roman"/>
          <w:bCs/>
          <w:sz w:val="30"/>
          <w:szCs w:val="30"/>
        </w:rPr>
        <w:t>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Pr="00CC6166">
        <w:rPr>
          <w:rFonts w:ascii="Times New Roman" w:hAnsi="Times New Roman" w:cs="Times New Roman"/>
          <w:b/>
          <w:sz w:val="30"/>
          <w:szCs w:val="30"/>
          <w:lang w:val="ru-RU"/>
        </w:rPr>
        <w:t xml:space="preserve">Не допускается снижение отметки, выставление </w:t>
      </w:r>
      <w:r w:rsidR="00CC6166" w:rsidRPr="00CC6166">
        <w:rPr>
          <w:rFonts w:ascii="Times New Roman" w:hAnsi="Times New Roman" w:cs="Times New Roman"/>
          <w:b/>
          <w:sz w:val="30"/>
          <w:szCs w:val="30"/>
          <w:lang w:val="ru-RU"/>
        </w:rPr>
        <w:t>неудовлетворительной</w:t>
      </w:r>
      <w:r w:rsidRPr="00CC6166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отметки </w:t>
      </w:r>
      <w:r w:rsidR="00CC6166" w:rsidRPr="00CC6166">
        <w:rPr>
          <w:rFonts w:ascii="Times New Roman" w:hAnsi="Times New Roman" w:cs="Times New Roman"/>
          <w:b/>
          <w:sz w:val="30"/>
          <w:szCs w:val="30"/>
          <w:lang w:val="ru-RU"/>
        </w:rPr>
        <w:t>учащемуся</w:t>
      </w:r>
      <w:r w:rsidR="00CC6166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за действия, не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="00CC6166">
        <w:rPr>
          <w:rFonts w:ascii="Times New Roman" w:hAnsi="Times New Roman" w:cs="Times New Roman"/>
          <w:bCs/>
          <w:sz w:val="30"/>
          <w:szCs w:val="30"/>
          <w:lang w:val="ru-RU"/>
        </w:rPr>
        <w:t>предусмотренные нормами оценки (отсутствие письменных принадлежностей, дневника, поведение на уроке, иное)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>.</w:t>
      </w:r>
    </w:p>
    <w:p w14:paraId="553F9CC3" w14:textId="77777777" w:rsidR="00CC6166" w:rsidRDefault="00CC6166" w:rsidP="00CC61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CC6166">
        <w:rPr>
          <w:rFonts w:ascii="Times New Roman" w:hAnsi="Times New Roman" w:cs="Times New Roman"/>
          <w:bCs/>
          <w:sz w:val="30"/>
          <w:szCs w:val="30"/>
        </w:rPr>
        <w:t xml:space="preserve">Для проведения текущей аттестации учащихся проводится </w:t>
      </w:r>
      <w:r w:rsidRPr="00CC6166">
        <w:rPr>
          <w:rFonts w:ascii="Times New Roman" w:hAnsi="Times New Roman" w:cs="Times New Roman"/>
          <w:b/>
          <w:sz w:val="30"/>
          <w:szCs w:val="30"/>
        </w:rPr>
        <w:t>поурочный и тематический контроль</w:t>
      </w:r>
      <w:r w:rsidRPr="00CC6166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5F0E0622" w14:textId="5A2EECCF" w:rsidR="00CC6166" w:rsidRPr="00CC6166" w:rsidRDefault="00CC6166" w:rsidP="00CC61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C6166">
        <w:rPr>
          <w:rFonts w:ascii="Times New Roman" w:hAnsi="Times New Roman" w:cs="Times New Roman"/>
          <w:bCs/>
          <w:sz w:val="30"/>
          <w:szCs w:val="30"/>
        </w:rPr>
        <w:t>Поурочный и тематический контроль осуществляется в устной, письменной, практической формах и в их сочетании.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Pr="00CC6166">
        <w:rPr>
          <w:rFonts w:ascii="Times New Roman" w:hAnsi="Times New Roman" w:cs="Times New Roman"/>
          <w:bCs/>
          <w:sz w:val="30"/>
          <w:szCs w:val="30"/>
        </w:rPr>
        <w:t>Периодичность оценивания результатов учебной деятельности каждого учащегося при поурочном контроле определяется учител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ем</w:t>
      </w:r>
      <w:r w:rsidRPr="00CC6166">
        <w:rPr>
          <w:rFonts w:ascii="Times New Roman" w:hAnsi="Times New Roman" w:cs="Times New Roman"/>
          <w:bCs/>
          <w:sz w:val="30"/>
          <w:szCs w:val="30"/>
        </w:rPr>
        <w:t xml:space="preserve"> в зависимости от специфики учебного предмета и изучаемого учебного материала, методов и форм обучения и воспитания, возрастных и индивидуальных особенностей учащихся.</w:t>
      </w:r>
    </w:p>
    <w:p w14:paraId="40D9CFE4" w14:textId="01052D37" w:rsidR="00CC6166" w:rsidRPr="00CC6166" w:rsidRDefault="00CC6166" w:rsidP="00CC61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C6166">
        <w:rPr>
          <w:rFonts w:ascii="Times New Roman" w:hAnsi="Times New Roman" w:cs="Times New Roman"/>
          <w:bCs/>
          <w:sz w:val="30"/>
          <w:szCs w:val="30"/>
        </w:rPr>
        <w:lastRenderedPageBreak/>
        <w:t>Тематический контроль проводится с целью проверки и оценки освоения учащимися учебного материала определенной темы (тем). При осуществлении тематического контроля оцениваются достижения учащихся в логической системе, соответствующей структуре учебной темы (тем).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Pr="00CC6166">
        <w:rPr>
          <w:rFonts w:ascii="Times New Roman" w:hAnsi="Times New Roman" w:cs="Times New Roman"/>
          <w:bCs/>
          <w:sz w:val="30"/>
          <w:szCs w:val="30"/>
        </w:rPr>
        <w:t>Тематический контроль осуществляется посредством контрольных работ, а также тематических самостоятельных работ.</w:t>
      </w:r>
    </w:p>
    <w:p w14:paraId="24EF4E77" w14:textId="6E79ADE4" w:rsidR="008E6E3E" w:rsidRPr="008E6E3E" w:rsidRDefault="006C708D" w:rsidP="00AD27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30"/>
          <w:szCs w:val="30"/>
          <w:lang w:val="ru-RU" w:eastAsia="be-BY"/>
        </w:rPr>
      </w:pPr>
      <w:r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Количество и объем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9A4A6F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обучающих и контрольных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работ на І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,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І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и 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III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ступен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ях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общего среднего образования регламентированы </w:t>
      </w:r>
      <w:r w:rsidR="00116512" w:rsidRPr="00CC616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Методическим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</w:t>
      </w:r>
      <w:r w:rsidR="00116512" w:rsidRPr="00CC61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рекомендациям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</w:t>
      </w:r>
      <w:r w:rsidR="00116512" w:rsidRPr="00CC61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формированию культуры устной и письменной речи в учреждениях образования, реализующих образовательные программы общего среднего образования</w:t>
      </w:r>
      <w:r w:rsidR="008E6E3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, которые размещены на портале Министерства образования </w:t>
      </w:r>
      <w:r w:rsidR="008E6E3E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(</w:t>
      </w:r>
      <w:hyperlink r:id="rId52" w:history="1">
        <w:r w:rsidR="008E6E3E" w:rsidRPr="00982046">
          <w:rPr>
            <w:rStyle w:val="a8"/>
            <w:rFonts w:ascii="Times New Roman" w:eastAsia="Calibri" w:hAnsi="Times New Roman" w:cs="Times New Roman"/>
            <w:sz w:val="30"/>
            <w:szCs w:val="30"/>
            <w:lang w:val="ru-RU" w:eastAsia="be-BY"/>
          </w:rPr>
          <w:t>https://edu.gov.by/</w:t>
        </w:r>
      </w:hyperlink>
      <w:r w:rsidR="008E6E3E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</w:t>
      </w:r>
      <w:hyperlink r:id="rId53" w:history="1">
        <w:r w:rsidR="008E6E3E" w:rsidRP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Главная / Уровни образования / Главное управление общего среднего и дошкольного образования / Управление общего среднего образования / Информация</w:t>
        </w:r>
        <w:r w:rsid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 </w:t>
        </w:r>
        <w:r w:rsidR="008E6E3E" w:rsidRP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/</w:t>
        </w:r>
        <w:r w:rsid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 xml:space="preserve"> </w:t>
        </w:r>
        <w:r w:rsidR="008E6E3E" w:rsidRP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2026/2027 учебный год</w:t>
        </w:r>
      </w:hyperlink>
      <w:r w:rsidR="008E6E3E" w:rsidRPr="008E6E3E">
        <w:rPr>
          <w:rFonts w:ascii="Times New Roman" w:eastAsia="Calibri" w:hAnsi="Times New Roman" w:cs="Times New Roman"/>
          <w:i/>
          <w:iCs/>
          <w:sz w:val="30"/>
          <w:szCs w:val="30"/>
          <w:lang w:val="ru-RU" w:eastAsia="be-BY"/>
        </w:rPr>
        <w:t>).</w:t>
      </w:r>
    </w:p>
    <w:p w14:paraId="187FB4BC" w14:textId="51CFB4E5" w:rsidR="000A723C" w:rsidRDefault="00017D4D" w:rsidP="00287F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3</w:t>
      </w:r>
      <w:r w:rsidR="00220FA1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.</w:t>
      </w:r>
      <w:r w:rsidR="00116512">
        <w:rPr>
          <w:rFonts w:ascii="Times New Roman" w:hAnsi="Times New Roman" w:cs="Times New Roman"/>
          <w:b/>
          <w:bCs/>
          <w:sz w:val="30"/>
          <w:szCs w:val="30"/>
          <w:lang w:val="ru-RU"/>
        </w:rPr>
        <w:t>3</w:t>
      </w:r>
      <w:r w:rsidR="00220FA1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. </w:t>
      </w:r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Профориентация, </w:t>
      </w:r>
      <w:proofErr w:type="spellStart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допрофильн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ая</w:t>
      </w:r>
      <w:proofErr w:type="spellEnd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(</w:t>
      </w:r>
      <w:proofErr w:type="spellStart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допрофессиональн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ая</w:t>
      </w:r>
      <w:proofErr w:type="spellEnd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) и профессиональн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ая</w:t>
      </w:r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подготовк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</w:t>
      </w:r>
    </w:p>
    <w:p w14:paraId="1C047128" w14:textId="1013B84C" w:rsidR="00444059" w:rsidRPr="00032DD6" w:rsidRDefault="004B2438" w:rsidP="00E3709C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</w:pPr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Профориентационная работа</w:t>
      </w:r>
      <w:r w:rsidR="00444059" w:rsidRPr="00032DD6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в УОСО организуется в соответствии с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Концепци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ей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 развития профессиональной ориентации молодежи в Республике Беларусь, утвержденной постановлением Министерства труда и социальной защиты Республики Беларусь, Министерства экономики Республики Беларусь, Министерства образования Республики Беларусь от 29.03.2022 № 20/7/57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. Особенности профориентации учащихся на 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en-US"/>
        </w:rPr>
        <w:t>I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, 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en-US"/>
        </w:rPr>
        <w:t>II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, 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en-US"/>
        </w:rPr>
        <w:t>III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 ступенях общего среднего образования определены в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подпункте 5.2 пункта 5 Концепции развития профессиональной ориентации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.</w:t>
      </w:r>
    </w:p>
    <w:p w14:paraId="648E7EFD" w14:textId="2BE9B14D" w:rsidR="00BA784C" w:rsidRPr="00032DD6" w:rsidRDefault="00BA784C" w:rsidP="00524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Для </w:t>
      </w:r>
      <w:r w:rsidR="00524CA3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максимального </w:t>
      </w:r>
      <w:r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достижения целей профориентационной </w:t>
      </w:r>
      <w:r w:rsidR="00524CA3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работы н</w:t>
      </w:r>
      <w:r w:rsidRPr="00BA784C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еобходим</w:t>
      </w:r>
      <w:r w:rsidR="00230BBC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о</w:t>
      </w:r>
      <w:r w:rsidRPr="00BA784C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r w:rsidR="00524CA3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обеспечить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взаимодействие с учреждениями высшего образования, учреждениями, реализующими образовательные программы профессионально-технического и среднего специального образования, организациями </w:t>
      </w:r>
      <w:r w:rsidRPr="00032DD6">
        <w:rPr>
          <w:rFonts w:ascii="Times New Roman" w:eastAsia="Calibri" w:hAnsi="Times New Roman" w:cs="Times New Roman"/>
          <w:sz w:val="30"/>
          <w:szCs w:val="30"/>
        </w:rPr>
        <w:t>агропромышленного комплекса</w:t>
      </w:r>
      <w:r w:rsidR="00626B57">
        <w:rPr>
          <w:rFonts w:ascii="Times New Roman" w:eastAsia="Calibri" w:hAnsi="Times New Roman" w:cs="Times New Roman"/>
          <w:sz w:val="30"/>
          <w:szCs w:val="30"/>
        </w:rPr>
        <w:t>,</w:t>
      </w:r>
      <w:r w:rsidRPr="00032DD6">
        <w:rPr>
          <w:rFonts w:ascii="Times New Roman" w:eastAsia="Calibri" w:hAnsi="Times New Roman" w:cs="Times New Roman"/>
          <w:sz w:val="30"/>
          <w:szCs w:val="30"/>
        </w:rPr>
        <w:t xml:space="preserve"> промышленными предприятиями, иными организациями, которые являются заказчиками кадров,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органами по труду, занятости и социальной защите, в том числе</w:t>
      </w:r>
      <w:r w:rsidRPr="00032DD6">
        <w:rPr>
          <w:rFonts w:ascii="Times New Roman" w:hAnsi="Times New Roman" w:cs="Times New Roman"/>
          <w:sz w:val="30"/>
          <w:szCs w:val="30"/>
        </w:rPr>
        <w:t xml:space="preserve"> в рамках мероприятий шестого школьного дня</w:t>
      </w:r>
      <w:r w:rsidR="00524CA3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2033D3BC" w14:textId="77777777" w:rsidR="00524CA3" w:rsidRPr="00032DD6" w:rsidRDefault="00524CA3" w:rsidP="00524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Допрофильная</w:t>
      </w:r>
      <w:proofErr w:type="spellEnd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(</w:t>
      </w:r>
      <w:proofErr w:type="spellStart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допрофессиональная</w:t>
      </w:r>
      <w:proofErr w:type="spellEnd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) подготовка и профориентационная работа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 xml:space="preserve"> в </w:t>
      </w:r>
      <w:r w:rsidRPr="00032DD6">
        <w:rPr>
          <w:rFonts w:ascii="Times New Roman" w:hAnsi="Times New Roman" w:cs="Times New Roman"/>
          <w:sz w:val="30"/>
          <w:szCs w:val="30"/>
          <w:lang w:val="en-US"/>
        </w:rPr>
        <w:t>VIII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032DD6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 xml:space="preserve"> классах являются обязательным подготовительным этапом для осознанного выбора учащимися уровня основного образования с учетом собственной индивидуальности для продолжения образования по завершении обучения и воспитания на II ступени общего среднего образования.</w:t>
      </w:r>
    </w:p>
    <w:p w14:paraId="7CB66FD4" w14:textId="77777777" w:rsidR="007F21B1" w:rsidRPr="00032DD6" w:rsidRDefault="007F21B1" w:rsidP="007F21B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i/>
          <w:iCs/>
          <w:color w:val="242424"/>
          <w:sz w:val="30"/>
          <w:szCs w:val="30"/>
          <w:shd w:val="clear" w:color="auto" w:fill="FFFFFF"/>
          <w:lang w:val="ru-RU"/>
        </w:rPr>
      </w:pPr>
      <w:r>
        <w:rPr>
          <w:rFonts w:ascii="Times New Roman" w:hAnsi="Times New Roman" w:cs="Times New Roman"/>
          <w:iCs/>
          <w:sz w:val="30"/>
          <w:szCs w:val="30"/>
          <w:lang w:val="ru-RU"/>
        </w:rPr>
        <w:t xml:space="preserve">Самоопределению учащихся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II</w:t>
      </w: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ступени общего среднего образования способствует изучение учебных предметов на повышенном уровне.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Рекомендации по организации изучения на повышенном уровне учебных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lastRenderedPageBreak/>
        <w:t>предметов в VIII и IX классах размещены на национальном образовательном портале:</w:t>
      </w:r>
      <w:r w:rsidRPr="00032DD6">
        <w:rPr>
          <w:rStyle w:val="word-wrapper"/>
          <w:rFonts w:ascii="Times New Roman" w:hAnsi="Times New Roman" w:cs="Times New Roman"/>
          <w:color w:val="FF0000"/>
          <w:sz w:val="30"/>
          <w:szCs w:val="30"/>
          <w:shd w:val="clear" w:color="auto" w:fill="FFFFFF"/>
          <w:lang w:val="ru-RU"/>
        </w:rPr>
        <w:t xml:space="preserve"> </w:t>
      </w:r>
      <w:hyperlink r:id="rId54" w:history="1">
        <w:r w:rsidRPr="00032DD6">
          <w:rPr>
            <w:rStyle w:val="a8"/>
            <w:rFonts w:ascii="Times New Roman" w:hAnsi="Times New Roman" w:cs="Times New Roman"/>
            <w:i/>
            <w:iCs/>
            <w:color w:val="0070C0"/>
            <w:sz w:val="30"/>
            <w:szCs w:val="30"/>
            <w:shd w:val="clear" w:color="auto" w:fill="FFFFFF"/>
            <w:lang w:val="ru-RU"/>
          </w:rPr>
          <w:t>https://adu.by</w:t>
        </w:r>
      </w:hyperlink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 xml:space="preserve">/ </w:t>
      </w:r>
      <w:hyperlink r:id="rId55" w:history="1"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Главная / Образовательный процесс / Общее среднее образование / Учебные предметы. V–XI классы</w:t>
        </w:r>
      </w:hyperlink>
      <w:r w:rsidRPr="00032DD6">
        <w:rPr>
          <w:rStyle w:val="word-wrapper"/>
          <w:rFonts w:ascii="Times New Roman" w:hAnsi="Times New Roman" w:cs="Times New Roman"/>
          <w:i/>
          <w:iCs/>
          <w:color w:val="242424"/>
          <w:sz w:val="30"/>
          <w:szCs w:val="30"/>
          <w:shd w:val="clear" w:color="auto" w:fill="FFFFFF"/>
          <w:lang w:val="ru-RU"/>
        </w:rPr>
        <w:t>.</w:t>
      </w:r>
    </w:p>
    <w:p w14:paraId="381F3D58" w14:textId="20B5C41F" w:rsidR="000B0309" w:rsidRPr="001B4CFA" w:rsidRDefault="000B0309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/>
          <w:iCs/>
          <w:color w:val="auto"/>
          <w:sz w:val="30"/>
          <w:szCs w:val="30"/>
          <w:u w:val="none"/>
          <w:shd w:val="clear" w:color="auto" w:fill="FFFFFF"/>
          <w:lang w:val="ru-RU"/>
        </w:rPr>
      </w:pP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В целях создания условий для формирования </w:t>
      </w:r>
      <w:r w:rsidR="00641F5B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у учащихся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готовности к профессиональному самоопределению рекомендуем использовать учебные программы факультативных занятий профориентационной направленности, размещенные на национальном образовательном портале: </w:t>
      </w:r>
      <w:bookmarkStart w:id="7" w:name="_Hlk173415858"/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fldChar w:fldCharType="begin"/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instrText xml:space="preserve"> HYPERLINK "https://adu.by" </w:instrText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fldChar w:fldCharType="separate"/>
      </w:r>
      <w:r w:rsidRPr="00032DD6">
        <w:rPr>
          <w:rStyle w:val="a8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>https://adu.by</w:t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fldChar w:fldCharType="end"/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 xml:space="preserve">/ </w:t>
      </w:r>
      <w:hyperlink r:id="rId56" w:history="1"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Главная / Образовательный процесс / Общее среднее образование / Учебные программы факультативных занятий профессиональной направленности</w:t>
        </w:r>
        <w:bookmarkEnd w:id="7"/>
      </w:hyperlink>
      <w:r w:rsidRPr="001B4CFA">
        <w:rPr>
          <w:rStyle w:val="a8"/>
          <w:rFonts w:ascii="Times New Roman" w:hAnsi="Times New Roman" w:cs="Times New Roman"/>
          <w:i/>
          <w:iCs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</w:p>
    <w:p w14:paraId="035CAF07" w14:textId="63ACD9AF" w:rsidR="007F21B1" w:rsidRPr="007F21B1" w:rsidRDefault="007F21B1" w:rsidP="007F21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Необходимо о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рганизо</w:t>
      </w:r>
      <w:proofErr w:type="spellStart"/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вать</w:t>
      </w:r>
      <w:proofErr w:type="spellEnd"/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 проведение диагностики запросов и профессиональных намерений учащихся 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:lang w:val="en-US"/>
          <w14:ligatures w14:val="standardContextual"/>
        </w:rPr>
        <w:t>IX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 классов, в том числе с использованием цифрового сервиса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Шаг в профессию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, онлайн-платформы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ПрофиТест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, программы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Профпрогноз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. В 2025 году разработан и открыт для общего доступа информационный ресурс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Профобразование.бел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5B1BAAD0" w14:textId="67C53524" w:rsidR="007F21B1" w:rsidRPr="001B4CFA" w:rsidRDefault="00C776CC" w:rsidP="007F21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61AFA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bidi="ru-RU"/>
        </w:rPr>
        <w:t>Д</w:t>
      </w:r>
      <w:r w:rsidR="007F21B1" w:rsidRPr="00561AFA">
        <w:rPr>
          <w:rFonts w:ascii="Times New Roman" w:eastAsia="Calibri" w:hAnsi="Times New Roman" w:cs="Times New Roman"/>
          <w:sz w:val="30"/>
          <w:szCs w:val="30"/>
          <w:lang w:bidi="ru-RU"/>
        </w:rPr>
        <w:t>ля у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14:ligatures w14:val="standardContextual"/>
        </w:rPr>
        <w:t xml:space="preserve">чащихся </w:t>
      </w:r>
      <w:r w:rsidRPr="00561AFA">
        <w:rPr>
          <w:rFonts w:ascii="Times New Roman" w:eastAsia="Aptos" w:hAnsi="Times New Roman" w:cs="Times New Roman"/>
          <w:kern w:val="2"/>
          <w:sz w:val="30"/>
          <w:szCs w:val="30"/>
          <w:lang w:val="en-US"/>
          <w14:ligatures w14:val="standardContextual"/>
        </w:rPr>
        <w:t>VII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:lang w:val="en-US"/>
          <w14:ligatures w14:val="standardContextual"/>
        </w:rPr>
        <w:t>I</w:t>
      </w:r>
      <w:r w:rsidR="00626B57">
        <w:rPr>
          <w:rFonts w:ascii="Times New Roman" w:eastAsia="Aptos" w:hAnsi="Times New Roman" w:cs="Times New Roman"/>
          <w:kern w:val="2"/>
          <w:sz w:val="30"/>
          <w:szCs w:val="30"/>
          <w14:ligatures w14:val="standardContextual"/>
        </w:rPr>
        <w:t>–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:lang w:val="en-US"/>
          <w14:ligatures w14:val="standardContextual"/>
        </w:rPr>
        <w:t>XI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14:ligatures w14:val="standardContextual"/>
        </w:rPr>
        <w:t xml:space="preserve"> </w:t>
      </w:r>
      <w:r w:rsidR="007F21B1" w:rsidRPr="00561AFA">
        <w:rPr>
          <w:rFonts w:ascii="Times New Roman" w:eastAsia="Calibri" w:hAnsi="Times New Roman" w:cs="Times New Roman"/>
          <w:iCs/>
          <w:sz w:val="30"/>
          <w:szCs w:val="30"/>
        </w:rPr>
        <w:t>классов разработан дневник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 по профориентации</w:t>
      </w:r>
      <w:r w:rsidR="007F21B1" w:rsidRPr="00561AFA">
        <w:rPr>
          <w:rFonts w:ascii="Times New Roman" w:eastAsia="Calibri" w:hAnsi="Times New Roman" w:cs="Times New Roman"/>
          <w:iCs/>
          <w:sz w:val="30"/>
          <w:szCs w:val="30"/>
        </w:rPr>
        <w:t xml:space="preserve">, в котором фиксируются мероприятия по профессиональной ориентации, предусмотрена возможность самостоятельно оценить их эффективность и сформулировать собственные предпочтения относительно выбора специальности, сопоставить свои качества с требованиями профессии, составить четкий план от поступления до карьерного роста. 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>Д</w:t>
      </w:r>
      <w:r w:rsidRPr="00561AFA">
        <w:rPr>
          <w:rFonts w:ascii="Times New Roman" w:eastAsia="Calibri" w:hAnsi="Times New Roman" w:cs="Times New Roman"/>
          <w:iCs/>
          <w:sz w:val="30"/>
          <w:szCs w:val="30"/>
        </w:rPr>
        <w:t>невник</w:t>
      </w:r>
      <w:r w:rsidR="005677A5"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 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>по п</w:t>
      </w:r>
      <w:r w:rsidRPr="00561AFA">
        <w:rPr>
          <w:rFonts w:ascii="Times New Roman" w:eastAsia="Calibri" w:hAnsi="Times New Roman" w:cs="Times New Roman"/>
          <w:iCs/>
          <w:sz w:val="30"/>
          <w:szCs w:val="30"/>
        </w:rPr>
        <w:t>рофориентац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>и</w:t>
      </w:r>
      <w:r w:rsidRPr="00561AFA">
        <w:rPr>
          <w:rFonts w:ascii="Times New Roman" w:eastAsia="Calibri" w:hAnsi="Times New Roman" w:cs="Times New Roman"/>
          <w:iCs/>
          <w:sz w:val="30"/>
          <w:szCs w:val="30"/>
        </w:rPr>
        <w:t>и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 размещен на национальном образовательном портале </w:t>
      </w:r>
      <w:r w:rsidR="001B4C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в разделе «Организация воспитания» </w:t>
      </w:r>
      <w:hyperlink r:id="rId57" w:history="1">
        <w:r w:rsidR="001B4CFA" w:rsidRPr="0094700E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https://vospitanie.adu.by/</w:t>
        </w:r>
      </w:hyperlink>
      <w:r w:rsidRPr="00561AFA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 xml:space="preserve"> </w:t>
      </w:r>
      <w:hyperlink r:id="rId58" w:history="1">
        <w:r w:rsidRPr="001B4CFA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Главная / Организация воспитания / Информационные материалы</w:t>
        </w:r>
      </w:hyperlink>
      <w:r w:rsidR="00626B57"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71AB7D20" w14:textId="05928DB5" w:rsidR="004B2438" w:rsidRPr="00032DD6" w:rsidRDefault="004B2438" w:rsidP="00E3709C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</w:pP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На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en-US"/>
        </w:rPr>
        <w:t>III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ступени общего среднего образования могут создаваться </w:t>
      </w:r>
      <w:r w:rsidRPr="00032DD6">
        <w:rPr>
          <w:rStyle w:val="word-wrapper"/>
          <w:rFonts w:ascii="Times New Roman" w:hAnsi="Times New Roman" w:cs="Times New Roman"/>
          <w:b/>
          <w:sz w:val="30"/>
          <w:szCs w:val="30"/>
          <w:shd w:val="clear" w:color="auto" w:fill="FFFFFF"/>
          <w:lang w:val="ru-RU"/>
        </w:rPr>
        <w:t>профильные классы (группы) профессиональной направленности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, в которых содержание профильных учебных предметов, факультативных занятий связано с определенным видом профессиональной деятельности.</w:t>
      </w:r>
    </w:p>
    <w:p w14:paraId="57A13217" w14:textId="38120D1C" w:rsidR="004B2438" w:rsidRPr="00032DD6" w:rsidRDefault="004B2438" w:rsidP="00E3709C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2DD6">
        <w:rPr>
          <w:rFonts w:ascii="Times New Roman" w:hAnsi="Times New Roman" w:cs="Times New Roman"/>
          <w:sz w:val="30"/>
          <w:szCs w:val="30"/>
        </w:rPr>
        <w:t>Постановлением Совета Министров Республики Беларусь от 21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.03.</w:t>
      </w:r>
      <w:r w:rsidRPr="00032DD6">
        <w:rPr>
          <w:rFonts w:ascii="Times New Roman" w:hAnsi="Times New Roman" w:cs="Times New Roman"/>
          <w:sz w:val="30"/>
          <w:szCs w:val="30"/>
        </w:rPr>
        <w:t>2024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Pr="00032DD6">
        <w:rPr>
          <w:rFonts w:ascii="Times New Roman" w:hAnsi="Times New Roman" w:cs="Times New Roman"/>
          <w:sz w:val="30"/>
          <w:szCs w:val="30"/>
        </w:rPr>
        <w:t>№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Pr="00032DD6">
        <w:rPr>
          <w:rFonts w:ascii="Times New Roman" w:hAnsi="Times New Roman" w:cs="Times New Roman"/>
          <w:sz w:val="30"/>
          <w:szCs w:val="30"/>
        </w:rPr>
        <w:t>197 установлен перечень профессий, на которые выпускники классов (групп) педагогической, аграрной, военно-патриотической, спортивно-педагогической, инженерной направленности могут поступать без вступительных испытаний.</w:t>
      </w:r>
    </w:p>
    <w:p w14:paraId="115200CF" w14:textId="2D14F7CE" w:rsidR="003B02D7" w:rsidRPr="00E3709C" w:rsidRDefault="008528A1" w:rsidP="00E37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bookmarkStart w:id="8" w:name="_Hlk166242135"/>
      <w:r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3.4</w:t>
      </w:r>
      <w:r w:rsidR="004D46A5" w:rsidRPr="00E3709C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 xml:space="preserve">. </w:t>
      </w:r>
      <w:r w:rsidR="003B02D7" w:rsidRPr="00E3709C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Формирование функциональной грамотности учащихся</w:t>
      </w:r>
    </w:p>
    <w:p w14:paraId="43F4CA47" w14:textId="3442388B" w:rsidR="00524922" w:rsidRPr="00E3709C" w:rsidRDefault="00741E6F" w:rsidP="00E37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Формирование функциональной грамотности учащихся остается актуальной задачей УОСО. </w:t>
      </w:r>
      <w:r w:rsidR="003B02D7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В 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Беларуси </w:t>
      </w:r>
      <w:r w:rsidR="008528A1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один</w:t>
      </w:r>
      <w:r w:rsidR="000E6809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раз в 3 года проводится 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национальное исследование качеств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образования (</w:t>
      </w:r>
      <w:r w:rsidR="0034413E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далее – 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НИКО), направленное на диагностику сформированности функциональной грамотности учащихся. </w:t>
      </w:r>
    </w:p>
    <w:p w14:paraId="3A0BB5F7" w14:textId="09109A5D" w:rsidR="00524922" w:rsidRPr="00E3709C" w:rsidRDefault="00524922" w:rsidP="00E37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30"/>
          <w:szCs w:val="30"/>
          <w:highlight w:val="green"/>
          <w:lang w:val="ru-RU" w:eastAsia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lastRenderedPageBreak/>
        <w:t>При организации образовательного процессе необходимо учитывать рекомендации по результатам НИКО</w:t>
      </w:r>
      <w:r w:rsidR="00294FD2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: </w:t>
      </w:r>
      <w:hyperlink r:id="rId59" w:history="1"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eastAsia="ru-RU"/>
          </w:rPr>
          <w:t>https://adu.by</w:t>
        </w:r>
      </w:hyperlink>
      <w:r w:rsidR="001F115B" w:rsidRPr="00E3709C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/</w:t>
      </w:r>
      <w:hyperlink r:id="rId60" w:history="1"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eastAsia="ru-RU"/>
          </w:rPr>
          <w:t xml:space="preserve"> Главная / Н</w:t>
        </w:r>
        <w:proofErr w:type="spellStart"/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 w:eastAsia="ru-RU"/>
          </w:rPr>
          <w:t>ациональное</w:t>
        </w:r>
        <w:proofErr w:type="spellEnd"/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 w:eastAsia="ru-RU"/>
          </w:rPr>
          <w:t xml:space="preserve"> исследование качества образования</w:t>
        </w:r>
      </w:hyperlink>
      <w:r w:rsidR="00626B57"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1B63E087" w14:textId="1D0E1194" w:rsidR="008C65CA" w:rsidRPr="00E3709C" w:rsidRDefault="008C65CA" w:rsidP="00E3709C">
      <w:pPr>
        <w:shd w:val="clear" w:color="auto" w:fill="FFFFFF"/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/>
          <w:color w:val="auto"/>
          <w:sz w:val="30"/>
          <w:szCs w:val="30"/>
          <w:highlight w:val="green"/>
          <w:lang w:val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нформация (научно-методические публикации по вопросам формирования и оценки функциональной грамотности, памятки для учащихся и родителей, тренировочные задания НИКО и иное) размещена на национальном образовательном портале: </w:t>
      </w:r>
      <w:r w:rsidR="00D44B0C">
        <w:fldChar w:fldCharType="begin"/>
      </w:r>
      <w:r w:rsidR="00D44B0C">
        <w:instrText xml:space="preserve"> HYPERLINK "https://adu.by" </w:instrText>
      </w:r>
      <w:r w:rsidR="00D44B0C">
        <w:fldChar w:fldCharType="separate"/>
      </w:r>
      <w:r w:rsidRPr="00E3709C">
        <w:rPr>
          <w:rStyle w:val="a8"/>
          <w:rFonts w:ascii="Times New Roman" w:eastAsia="Times New Roman" w:hAnsi="Times New Roman" w:cs="Times New Roman"/>
          <w:i/>
          <w:sz w:val="30"/>
          <w:szCs w:val="30"/>
          <w:lang w:eastAsia="ru-RU"/>
        </w:rPr>
        <w:t>https://adu.by</w:t>
      </w:r>
      <w:r w:rsidR="00D44B0C">
        <w:rPr>
          <w:rStyle w:val="a8"/>
          <w:rFonts w:ascii="Times New Roman" w:eastAsia="Times New Roman" w:hAnsi="Times New Roman" w:cs="Times New Roman"/>
          <w:i/>
          <w:sz w:val="30"/>
          <w:szCs w:val="30"/>
          <w:lang w:eastAsia="ru-RU"/>
        </w:rPr>
        <w:fldChar w:fldCharType="end"/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/</w:t>
      </w:r>
      <w:hyperlink r:id="rId61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eastAsia="ru-RU"/>
          </w:rPr>
          <w:t xml:space="preserve"> Главная / Н</w:t>
        </w:r>
        <w:r w:rsidR="0034413E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 w:eastAsia="ru-RU"/>
          </w:rPr>
          <w:t>ациональное исследование качества образования</w:t>
        </w:r>
      </w:hyperlink>
      <w:r w:rsidRPr="00E3709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. Выполнить тренировочные задания можно на платформе </w:t>
      </w:r>
      <w:r w:rsidR="00D44B0C">
        <w:fldChar w:fldCharType="begin"/>
      </w:r>
      <w:r w:rsidR="00D44B0C">
        <w:instrText xml:space="preserve"> HYPERLINK "https://niko.unibel.by." </w:instrText>
      </w:r>
      <w:r w:rsidR="00D44B0C">
        <w:fldChar w:fldCharType="separate"/>
      </w:r>
      <w:r w:rsidR="0034413E" w:rsidRPr="00E3709C">
        <w:rPr>
          <w:rStyle w:val="a8"/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https://niko.unibel.by</w:t>
      </w:r>
      <w:r w:rsidR="0034413E" w:rsidRPr="00E3709C">
        <w:rPr>
          <w:rStyle w:val="a8"/>
          <w:rFonts w:ascii="Times New Roman" w:eastAsia="Times New Roman" w:hAnsi="Times New Roman" w:cs="Times New Roman"/>
          <w:i/>
          <w:iCs/>
          <w:color w:val="auto"/>
          <w:sz w:val="30"/>
          <w:szCs w:val="30"/>
          <w:u w:val="none"/>
          <w:lang w:val="ru-RU" w:eastAsia="ru-RU"/>
        </w:rPr>
        <w:t>.</w:t>
      </w:r>
      <w:r w:rsidR="00D44B0C">
        <w:rPr>
          <w:rStyle w:val="a8"/>
          <w:rFonts w:ascii="Times New Roman" w:eastAsia="Times New Roman" w:hAnsi="Times New Roman" w:cs="Times New Roman"/>
          <w:i/>
          <w:iCs/>
          <w:color w:val="auto"/>
          <w:sz w:val="30"/>
          <w:szCs w:val="30"/>
          <w:u w:val="none"/>
          <w:lang w:val="ru-RU" w:eastAsia="ru-RU"/>
        </w:rPr>
        <w:fldChar w:fldCharType="end"/>
      </w:r>
    </w:p>
    <w:p w14:paraId="012EFCDB" w14:textId="77777777" w:rsidR="00741E6F" w:rsidRPr="00E3709C" w:rsidRDefault="00741E6F" w:rsidP="00E370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9" w:name="_Hlk158358307"/>
      <w:bookmarkEnd w:id="8"/>
      <w:r w:rsidRPr="00E3709C">
        <w:rPr>
          <w:rFonts w:ascii="Times New Roman" w:hAnsi="Times New Roman" w:cs="Times New Roman"/>
          <w:sz w:val="30"/>
          <w:szCs w:val="30"/>
          <w:lang w:val="ru-RU"/>
        </w:rPr>
        <w:t>В помощь педагогам подготовлены:</w:t>
      </w:r>
    </w:p>
    <w:p w14:paraId="693C2057" w14:textId="47FF6D6D" w:rsidR="00167CA3" w:rsidRPr="00E3709C" w:rsidRDefault="00167CA3" w:rsidP="00E370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hAnsi="Times New Roman" w:cs="Times New Roman"/>
          <w:b/>
          <w:sz w:val="30"/>
          <w:szCs w:val="30"/>
        </w:rPr>
        <w:t xml:space="preserve">серия учебно-методических комплексов </w:t>
      </w:r>
      <w:r w:rsidR="000E46BA" w:rsidRPr="00E3709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для </w:t>
      </w:r>
      <w:r w:rsidRPr="00E3709C">
        <w:rPr>
          <w:rFonts w:ascii="Times New Roman" w:hAnsi="Times New Roman" w:cs="Times New Roman"/>
          <w:b/>
          <w:sz w:val="30"/>
          <w:szCs w:val="30"/>
        </w:rPr>
        <w:t>факультативных занятий</w:t>
      </w:r>
      <w:r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b/>
          <w:bCs/>
          <w:sz w:val="30"/>
          <w:szCs w:val="30"/>
        </w:rPr>
        <w:t>по формированию функциональной грамотности</w:t>
      </w:r>
      <w:r w:rsidRPr="00E3709C">
        <w:rPr>
          <w:rFonts w:ascii="Times New Roman" w:hAnsi="Times New Roman" w:cs="Times New Roman"/>
          <w:sz w:val="30"/>
          <w:szCs w:val="30"/>
        </w:rPr>
        <w:t xml:space="preserve"> учащихся посредством организации проектной деятельности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hAnsi="Times New Roman" w:cs="Times New Roman"/>
          <w:sz w:val="30"/>
          <w:szCs w:val="30"/>
        </w:rPr>
        <w:t>при изучении учебных предметов.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Учебно-методические комплексы размещены на национальном образовательном портале: </w:t>
      </w:r>
      <w:hyperlink r:id="rId62" w:history="1"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https://adu.b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en-US"/>
          </w:rPr>
          <w:t>y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/</w:t>
        </w:r>
      </w:hyperlink>
      <w:r w:rsidRPr="00E3709C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  <w:hyperlink r:id="rId63" w:history="1"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Главная</w:t>
        </w:r>
        <w:r w:rsidR="00903F1E"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 xml:space="preserve"> / Образовательный процесс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 xml:space="preserve"> / Общее среднее образование / Учебные предметы. 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en-US"/>
          </w:rPr>
          <w:t>I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–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en-US"/>
          </w:rPr>
          <w:t>IV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 xml:space="preserve"> классы / Учебно-методические комплексы факультативных занятий п</w:t>
        </w:r>
        <w:r w:rsid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о 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формированию функциональной грамотности учащихс</w:t>
        </w:r>
        <w:r w:rsidR="00C9415F"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я II–IV классов</w:t>
        </w:r>
      </w:hyperlink>
      <w:r w:rsidRPr="00E3709C"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E3709C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  <w:hyperlink r:id="rId64" w:history="1"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Учебные предметы. V–XI классы /</w:t>
        </w:r>
        <w:r w:rsidRPr="00E3709C">
          <w:rPr>
            <w:rStyle w:val="a8"/>
            <w:rFonts w:ascii="Times New Roman" w:hAnsi="Times New Roman" w:cs="Times New Roman"/>
            <w:sz w:val="30"/>
            <w:szCs w:val="30"/>
          </w:rPr>
          <w:t xml:space="preserve"> 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Учебно-методические комплексы факультативных занятий по формированию функциональной грамотности учащихся</w:t>
        </w:r>
      </w:hyperlink>
      <w:r w:rsidR="000E46BA" w:rsidRPr="00E3709C">
        <w:rPr>
          <w:rFonts w:ascii="Times New Roman" w:hAnsi="Times New Roman" w:cs="Times New Roman"/>
          <w:i/>
          <w:iCs/>
          <w:sz w:val="30"/>
          <w:szCs w:val="30"/>
          <w:lang w:val="ru-RU"/>
        </w:rPr>
        <w:t>;</w:t>
      </w:r>
    </w:p>
    <w:bookmarkEnd w:id="9"/>
    <w:p w14:paraId="5C10E179" w14:textId="610C6A19" w:rsidR="00097286" w:rsidRPr="00C76D68" w:rsidRDefault="00097286" w:rsidP="00E3709C">
      <w:pPr>
        <w:spacing w:after="0" w:line="240" w:lineRule="auto"/>
        <w:ind w:firstLine="709"/>
        <w:contextualSpacing/>
        <w:jc w:val="both"/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</w:pPr>
      <w:r w:rsidRPr="00E3709C">
        <w:rPr>
          <w:rFonts w:ascii="Times New Roman" w:hAnsi="Times New Roman" w:cs="Times New Roman"/>
          <w:b/>
          <w:sz w:val="30"/>
          <w:szCs w:val="30"/>
        </w:rPr>
        <w:t>комплекты интегрированных межпредметных заданий</w:t>
      </w:r>
      <w:r w:rsidRPr="00E3709C">
        <w:rPr>
          <w:rFonts w:ascii="Times New Roman" w:hAnsi="Times New Roman" w:cs="Times New Roman"/>
          <w:sz w:val="30"/>
          <w:szCs w:val="30"/>
        </w:rPr>
        <w:t xml:space="preserve"> «Исследуем, проектируем, создаем» для организации проектной деятельности учащихся 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E3709C">
        <w:rPr>
          <w:rFonts w:ascii="Times New Roman" w:hAnsi="Times New Roman" w:cs="Times New Roman"/>
          <w:sz w:val="30"/>
          <w:szCs w:val="30"/>
        </w:rPr>
        <w:t xml:space="preserve"> ступени общего среднего образования. </w:t>
      </w:r>
      <w:r w:rsidR="00681020" w:rsidRPr="00E3709C">
        <w:rPr>
          <w:rFonts w:ascii="Times New Roman" w:hAnsi="Times New Roman" w:cs="Times New Roman"/>
          <w:sz w:val="30"/>
          <w:szCs w:val="30"/>
          <w:lang w:val="ru-RU"/>
        </w:rPr>
        <w:t>Задания направлены на</w:t>
      </w:r>
      <w:r w:rsidRPr="00E3709C">
        <w:rPr>
          <w:rFonts w:ascii="Times New Roman" w:hAnsi="Times New Roman" w:cs="Times New Roman"/>
          <w:sz w:val="30"/>
          <w:szCs w:val="30"/>
        </w:rPr>
        <w:t xml:space="preserve"> развитие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инженерно-технического мышления, стимулирование интереса к исследовательской деятельности, поддержк</w:t>
      </w:r>
      <w:r w:rsidR="00681020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у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заинтересованности учащихся в получении инженерного образования</w:t>
      </w:r>
      <w:r w:rsidR="001F115B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.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Комплекты интегрированных межпредметных заданий </w:t>
      </w:r>
      <w:r w:rsidRPr="00E3709C">
        <w:rPr>
          <w:rFonts w:ascii="Times New Roman" w:hAnsi="Times New Roman" w:cs="Times New Roman"/>
          <w:sz w:val="30"/>
          <w:szCs w:val="30"/>
        </w:rPr>
        <w:t xml:space="preserve">размещены на национальном образовательном портале: </w:t>
      </w:r>
      <w:r w:rsidR="00D44B0C" w:rsidRPr="00C76D68">
        <w:fldChar w:fldCharType="begin"/>
      </w:r>
      <w:r w:rsidR="00D44B0C" w:rsidRPr="00C76D68">
        <w:instrText xml:space="preserve"> HYPERLINK "https://adu.by/" </w:instrText>
      </w:r>
      <w:r w:rsidR="00D44B0C" w:rsidRPr="00C76D68">
        <w:fldChar w:fldCharType="separate"/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en-US"/>
        </w:rPr>
        <w:t>https</w:t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://</w:t>
      </w:r>
      <w:proofErr w:type="spellStart"/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en-US"/>
        </w:rPr>
        <w:t>adu</w:t>
      </w:r>
      <w:proofErr w:type="spellEnd"/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.</w:t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en-US"/>
        </w:rPr>
        <w:t>by</w:t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/</w:t>
      </w:r>
      <w:r w:rsidR="00D44B0C"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fldChar w:fldCharType="end"/>
      </w:r>
      <w:r w:rsid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 xml:space="preserve"> </w:t>
      </w:r>
      <w:hyperlink r:id="rId65" w:history="1">
        <w:r w:rsidR="001E6CCD" w:rsidRPr="001E6CCD">
          <w:rPr>
            <w:rStyle w:val="a8"/>
            <w:rFonts w:ascii="Times New Roman" w:hAnsi="Times New Roman" w:cs="Times New Roman"/>
            <w:i/>
            <w:sz w:val="30"/>
            <w:szCs w:val="30"/>
            <w:lang w:val="ru-RU"/>
          </w:rPr>
          <w:t xml:space="preserve">Главная / </w:t>
        </w:r>
        <w:r w:rsidRPr="001E6CCD">
          <w:rPr>
            <w:rStyle w:val="a8"/>
            <w:rFonts w:ascii="Times New Roman" w:hAnsi="Times New Roman" w:cs="Times New Roman"/>
            <w:i/>
            <w:sz w:val="30"/>
            <w:szCs w:val="30"/>
          </w:rPr>
          <w:t>Информация для педагогов / Профильные классы / К</w:t>
        </w:r>
        <w:r w:rsidR="00681020" w:rsidRPr="001E6CCD">
          <w:rPr>
            <w:rStyle w:val="a8"/>
            <w:rFonts w:ascii="Times New Roman" w:hAnsi="Times New Roman" w:cs="Times New Roman"/>
            <w:i/>
            <w:sz w:val="30"/>
            <w:szCs w:val="30"/>
          </w:rPr>
          <w:t>лассы инженерной направленности</w:t>
        </w:r>
      </w:hyperlink>
      <w:r w:rsidR="00681020"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;</w:t>
      </w:r>
    </w:p>
    <w:p w14:paraId="0B0F7C44" w14:textId="125FF5A0" w:rsidR="00097286" w:rsidRPr="003F2FF7" w:rsidRDefault="00097286" w:rsidP="00E3709C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</w:pPr>
      <w:r w:rsidRPr="00E3709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ситуационные задачи </w:t>
      </w:r>
      <w:r w:rsidRPr="00E3709C">
        <w:rPr>
          <w:rFonts w:ascii="Times New Roman" w:hAnsi="Times New Roman" w:cs="Times New Roman"/>
          <w:b/>
          <w:sz w:val="30"/>
          <w:szCs w:val="30"/>
        </w:rPr>
        <w:t>по формированию функциональной грамотности учащихся</w:t>
      </w:r>
      <w:r w:rsidRPr="00E3709C">
        <w:rPr>
          <w:rFonts w:ascii="Times New Roman" w:hAnsi="Times New Roman" w:cs="Times New Roman"/>
          <w:sz w:val="30"/>
          <w:szCs w:val="30"/>
        </w:rPr>
        <w:t xml:space="preserve"> при изучении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учебн</w:t>
      </w:r>
      <w:proofErr w:type="spellStart"/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ых</w:t>
      </w:r>
      <w:proofErr w:type="spellEnd"/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предмет</w:t>
      </w:r>
      <w:proofErr w:type="spellStart"/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ов</w:t>
      </w:r>
      <w:proofErr w:type="spellEnd"/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Ситуационные задачи направлены на повышение у учащихся учебной мотивации, развитие критического мышления, формирование умений принимать решения на основе ан</w:t>
      </w:r>
      <w:r w:rsidR="00903F1E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ализа информации и моделировани</w:t>
      </w:r>
      <w:r w:rsidR="00903F1E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я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жизненных ситуаций</w:t>
      </w:r>
      <w:r w:rsidRPr="00E3709C">
        <w:rPr>
          <w:rFonts w:ascii="Times New Roman" w:hAnsi="Times New Roman" w:cs="Times New Roman"/>
          <w:sz w:val="30"/>
          <w:szCs w:val="30"/>
        </w:rPr>
        <w:t xml:space="preserve">. 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>С</w:t>
      </w:r>
      <w:r w:rsidR="001E6CCD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 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разработанными ситуационными задачами можно ознакомиться на страницах </w:t>
      </w:r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предметных 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научно-методических журналов и </w:t>
      </w:r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журнала 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>«Веснік адукацыі». Список публикаций размещен на национальном образовательном портале:</w:t>
      </w:r>
      <w:r w:rsidRPr="00E3709C">
        <w:rPr>
          <w:rFonts w:ascii="Times New Roman" w:hAnsi="Times New Roman" w:cs="Times New Roman"/>
          <w:sz w:val="30"/>
          <w:szCs w:val="30"/>
        </w:rPr>
        <w:t xml:space="preserve"> </w:t>
      </w:r>
      <w:hyperlink r:id="rId66" w:history="1">
        <w:r w:rsidRPr="001E6CCD">
          <w:rPr>
            <w:rStyle w:val="a8"/>
            <w:rFonts w:ascii="Times New Roman" w:eastAsia="Calibri" w:hAnsi="Times New Roman" w:cs="Times New Roman"/>
            <w:i/>
            <w:color w:val="auto"/>
            <w:sz w:val="30"/>
            <w:szCs w:val="30"/>
            <w:u w:val="none"/>
          </w:rPr>
          <w:t>https://adu.by</w:t>
        </w:r>
      </w:hyperlink>
      <w:r w:rsidRPr="001E6CCD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/ </w:t>
      </w:r>
      <w:hyperlink r:id="rId67" w:history="1">
        <w:r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Главная /</w:t>
        </w:r>
        <w:r w:rsidR="0069596B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Образовательный процесс / </w:t>
        </w:r>
        <w:r w:rsidR="001E6CCD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Общее среднее образование / </w:t>
        </w:r>
        <w:r w:rsidR="0069596B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Учебные предмет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s</w:t>
        </w:r>
        <w:r w:rsidR="003F2FF7" w:rsidRP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/ 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I</w:t>
        </w:r>
        <w:r w:rsidR="003F2FF7" w:rsidRP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–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IV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 xml:space="preserve"> классы; Учебные предметы. 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V</w:t>
        </w:r>
        <w:r w:rsidR="003F2FF7" w:rsidRPr="00DA47DA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–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XI</w:t>
        </w:r>
        <w:r w:rsidR="003F2FF7" w:rsidRPr="00DA47DA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 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класс</w:t>
        </w:r>
        <w:r w:rsidR="0069596B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ы</w:t>
        </w:r>
      </w:hyperlink>
      <w:r w:rsidR="003F2FF7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.</w:t>
      </w:r>
    </w:p>
    <w:p w14:paraId="2A6059FF" w14:textId="18A22685" w:rsidR="00AD34AA" w:rsidRPr="00E3709C" w:rsidRDefault="008528A1" w:rsidP="00AD3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sz w:val="30"/>
          <w:szCs w:val="30"/>
          <w:lang w:val="ru-RU"/>
        </w:rPr>
        <w:lastRenderedPageBreak/>
        <w:t>3.5</w:t>
      </w:r>
      <w:r w:rsidR="00AD34AA" w:rsidRPr="00E3709C">
        <w:rPr>
          <w:rFonts w:ascii="Times New Roman" w:hAnsi="Times New Roman" w:cs="Times New Roman"/>
          <w:b/>
          <w:sz w:val="30"/>
          <w:szCs w:val="30"/>
          <w:lang w:val="ru-RU"/>
        </w:rPr>
        <w:t>. Рекомендации по организации образовательного процесса по конкретным учебным предметам</w:t>
      </w:r>
      <w:r w:rsidR="00AD34AA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 w:rsidR="00AD34AA"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даны в приложениях </w:t>
      </w:r>
      <w:r w:rsidR="00AD34AA" w:rsidRPr="00661C3F">
        <w:rPr>
          <w:rFonts w:ascii="Times New Roman" w:hAnsi="Times New Roman" w:cs="Times New Roman"/>
          <w:sz w:val="30"/>
          <w:szCs w:val="30"/>
          <w:lang w:val="ru-RU"/>
        </w:rPr>
        <w:t>1–1</w:t>
      </w:r>
      <w:r w:rsidR="00661C3F" w:rsidRPr="00661C3F">
        <w:rPr>
          <w:rFonts w:ascii="Times New Roman" w:hAnsi="Times New Roman" w:cs="Times New Roman"/>
          <w:sz w:val="30"/>
          <w:szCs w:val="30"/>
          <w:lang w:val="ru-RU"/>
        </w:rPr>
        <w:t>7</w:t>
      </w:r>
      <w:r w:rsidR="00AD34AA"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к данному инструктивно-методическому письму.</w:t>
      </w:r>
    </w:p>
    <w:p w14:paraId="40541A5D" w14:textId="213A2731" w:rsidR="00AD34AA" w:rsidRPr="00DA47DA" w:rsidRDefault="008528A1" w:rsidP="00AD34AA">
      <w:pPr>
        <w:spacing w:after="0" w:line="240" w:lineRule="auto"/>
        <w:ind w:firstLine="709"/>
        <w:jc w:val="both"/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3.6</w:t>
      </w:r>
      <w:r w:rsidR="00AD34AA" w:rsidRPr="000E6809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. </w:t>
      </w:r>
      <w:bookmarkStart w:id="10" w:name="_Hlk232425022"/>
      <w:bookmarkStart w:id="11" w:name="_Hlk232420166"/>
      <w:r w:rsidR="00AD34AA" w:rsidRPr="000E6809">
        <w:rPr>
          <w:rFonts w:ascii="Times New Roman" w:hAnsi="Times New Roman" w:cs="Times New Roman"/>
          <w:b/>
          <w:sz w:val="30"/>
          <w:szCs w:val="30"/>
        </w:rPr>
        <w:t xml:space="preserve">Методическая работа с учителями в межкурсовой период </w:t>
      </w:r>
      <w:r w:rsidR="00AD34AA" w:rsidRPr="000E6809">
        <w:rPr>
          <w:rFonts w:ascii="Times New Roman" w:hAnsi="Times New Roman" w:cs="Times New Roman"/>
          <w:sz w:val="30"/>
          <w:szCs w:val="30"/>
        </w:rPr>
        <w:t xml:space="preserve">организуется в соответствии с рекомендациями, размещенными на сайте </w:t>
      </w:r>
      <w:r w:rsidR="00626B57">
        <w:rPr>
          <w:rFonts w:ascii="Times New Roman" w:hAnsi="Times New Roman" w:cs="Times New Roman"/>
          <w:sz w:val="30"/>
          <w:szCs w:val="30"/>
        </w:rPr>
        <w:t>Академ</w:t>
      </w:r>
      <w:proofErr w:type="spellStart"/>
      <w:r w:rsidR="00626B57">
        <w:rPr>
          <w:rFonts w:ascii="Times New Roman" w:hAnsi="Times New Roman" w:cs="Times New Roman"/>
          <w:sz w:val="30"/>
          <w:szCs w:val="30"/>
          <w:lang w:val="ru-RU"/>
        </w:rPr>
        <w:t>ии</w:t>
      </w:r>
      <w:proofErr w:type="spellEnd"/>
      <w:r w:rsidR="00626B57">
        <w:rPr>
          <w:rFonts w:ascii="Times New Roman" w:hAnsi="Times New Roman" w:cs="Times New Roman"/>
          <w:sz w:val="30"/>
          <w:szCs w:val="30"/>
          <w:lang w:val="ru-RU"/>
        </w:rPr>
        <w:t xml:space="preserve"> образования (А</w:t>
      </w:r>
      <w:r w:rsidR="00AD34AA" w:rsidRPr="000E6809">
        <w:rPr>
          <w:rFonts w:ascii="Times New Roman" w:hAnsi="Times New Roman" w:cs="Times New Roman"/>
          <w:sz w:val="30"/>
          <w:szCs w:val="30"/>
        </w:rPr>
        <w:t xml:space="preserve">кадемии </w:t>
      </w:r>
      <w:r w:rsidR="00626B57">
        <w:rPr>
          <w:rFonts w:ascii="Times New Roman" w:hAnsi="Times New Roman" w:cs="Times New Roman"/>
          <w:sz w:val="30"/>
          <w:szCs w:val="30"/>
          <w:lang w:val="ru-RU"/>
        </w:rPr>
        <w:t>н</w:t>
      </w:r>
      <w:r w:rsidR="00626B57" w:rsidRPr="000E6809">
        <w:rPr>
          <w:rFonts w:ascii="Times New Roman" w:hAnsi="Times New Roman" w:cs="Times New Roman"/>
          <w:sz w:val="30"/>
          <w:szCs w:val="30"/>
        </w:rPr>
        <w:t>ационально</w:t>
      </w:r>
      <w:proofErr w:type="spellStart"/>
      <w:r w:rsidR="00626B57">
        <w:rPr>
          <w:rFonts w:ascii="Times New Roman" w:hAnsi="Times New Roman" w:cs="Times New Roman"/>
          <w:sz w:val="30"/>
          <w:szCs w:val="30"/>
          <w:lang w:val="ru-RU"/>
        </w:rPr>
        <w:t>го</w:t>
      </w:r>
      <w:proofErr w:type="spellEnd"/>
      <w:r w:rsidR="00626B57" w:rsidRPr="000E6809">
        <w:rPr>
          <w:rFonts w:ascii="Times New Roman" w:hAnsi="Times New Roman" w:cs="Times New Roman"/>
          <w:sz w:val="30"/>
          <w:szCs w:val="30"/>
        </w:rPr>
        <w:t xml:space="preserve"> </w:t>
      </w:r>
      <w:r w:rsidR="00AD34AA" w:rsidRPr="000E6809">
        <w:rPr>
          <w:rFonts w:ascii="Times New Roman" w:hAnsi="Times New Roman" w:cs="Times New Roman"/>
          <w:sz w:val="30"/>
          <w:szCs w:val="30"/>
        </w:rPr>
        <w:t>образования</w:t>
      </w:r>
      <w:r w:rsidR="00626B57">
        <w:rPr>
          <w:rFonts w:ascii="Times New Roman" w:hAnsi="Times New Roman" w:cs="Times New Roman"/>
          <w:sz w:val="30"/>
          <w:szCs w:val="30"/>
          <w:lang w:val="ru-RU"/>
        </w:rPr>
        <w:t>)</w:t>
      </w:r>
      <w:r w:rsidR="00AD34AA" w:rsidRPr="000E6809">
        <w:rPr>
          <w:rFonts w:ascii="Times New Roman" w:hAnsi="Times New Roman" w:cs="Times New Roman"/>
          <w:sz w:val="30"/>
          <w:szCs w:val="30"/>
        </w:rPr>
        <w:t xml:space="preserve">: </w:t>
      </w:r>
      <w:bookmarkEnd w:id="10"/>
      <w:r w:rsidR="00DA47DA">
        <w:rPr>
          <w:rFonts w:ascii="Times New Roman" w:hAnsi="Times New Roman" w:cs="Times New Roman"/>
          <w:i/>
          <w:sz w:val="30"/>
          <w:szCs w:val="30"/>
        </w:rPr>
        <w:fldChar w:fldCharType="begin"/>
      </w:r>
      <w:r w:rsidR="00DA47DA">
        <w:rPr>
          <w:rFonts w:ascii="Times New Roman" w:hAnsi="Times New Roman" w:cs="Times New Roman"/>
          <w:i/>
          <w:sz w:val="30"/>
          <w:szCs w:val="30"/>
        </w:rPr>
        <w:instrText xml:space="preserve"> HYPERLINK "</w:instrText>
      </w:r>
      <w:r w:rsidR="00DA47DA" w:rsidRPr="00DA47DA">
        <w:rPr>
          <w:rFonts w:ascii="Times New Roman" w:hAnsi="Times New Roman" w:cs="Times New Roman"/>
          <w:i/>
          <w:sz w:val="30"/>
          <w:szCs w:val="30"/>
        </w:rPr>
        <w:instrText>https://akademy.by/index.php/ru/metodic/metod-soprovozhdenie</w:instrText>
      </w:r>
      <w:r w:rsidR="00DA47DA">
        <w:rPr>
          <w:rFonts w:ascii="Times New Roman" w:hAnsi="Times New Roman" w:cs="Times New Roman"/>
          <w:i/>
          <w:sz w:val="30"/>
          <w:szCs w:val="30"/>
        </w:rPr>
        <w:instrText xml:space="preserve">" </w:instrText>
      </w:r>
      <w:r w:rsidR="00DA47DA">
        <w:rPr>
          <w:rFonts w:ascii="Times New Roman" w:hAnsi="Times New Roman" w:cs="Times New Roman"/>
          <w:i/>
          <w:sz w:val="30"/>
          <w:szCs w:val="30"/>
        </w:rPr>
        <w:fldChar w:fldCharType="separate"/>
      </w:r>
      <w:r w:rsidR="00DA47DA" w:rsidRPr="00F17875">
        <w:rPr>
          <w:rStyle w:val="a8"/>
          <w:rFonts w:ascii="Times New Roman" w:hAnsi="Times New Roman" w:cs="Times New Roman"/>
          <w:i/>
          <w:sz w:val="30"/>
          <w:szCs w:val="30"/>
        </w:rPr>
        <w:t>https://akademy.by/index.php/ru/metodic/metod-soprovozhdenie</w:t>
      </w:r>
      <w:r w:rsidR="00DA47DA">
        <w:rPr>
          <w:rFonts w:ascii="Times New Roman" w:hAnsi="Times New Roman" w:cs="Times New Roman"/>
          <w:i/>
          <w:sz w:val="30"/>
          <w:szCs w:val="30"/>
        </w:rPr>
        <w:fldChar w:fldCharType="end"/>
      </w:r>
      <w:bookmarkStart w:id="12" w:name="_GoBack"/>
      <w:bookmarkEnd w:id="12"/>
      <w:r w:rsidR="00AD34AA" w:rsidRPr="00DA47DA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  <w:t>.</w:t>
      </w:r>
      <w:bookmarkEnd w:id="11"/>
    </w:p>
    <w:sectPr w:rsidR="00AD34AA" w:rsidRPr="00DA47DA" w:rsidSect="003C67F0">
      <w:headerReference w:type="default" r:id="rId68"/>
      <w:footerReference w:type="default" r:id="rId6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113E4" w14:textId="77777777" w:rsidR="001D6C31" w:rsidRDefault="001D6C31" w:rsidP="00CE295F">
      <w:pPr>
        <w:spacing w:after="0" w:line="240" w:lineRule="auto"/>
      </w:pPr>
      <w:r>
        <w:separator/>
      </w:r>
    </w:p>
  </w:endnote>
  <w:endnote w:type="continuationSeparator" w:id="0">
    <w:p w14:paraId="3A1B9AD3" w14:textId="77777777" w:rsidR="001D6C31" w:rsidRDefault="001D6C31" w:rsidP="00CE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D24A" w14:textId="77777777" w:rsidR="00AA6DFF" w:rsidRDefault="00AA6D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8663E" w14:textId="77777777" w:rsidR="001D6C31" w:rsidRDefault="001D6C31" w:rsidP="00CE295F">
      <w:pPr>
        <w:spacing w:after="0" w:line="240" w:lineRule="auto"/>
      </w:pPr>
      <w:r>
        <w:separator/>
      </w:r>
    </w:p>
  </w:footnote>
  <w:footnote w:type="continuationSeparator" w:id="0">
    <w:p w14:paraId="4DDF905F" w14:textId="77777777" w:rsidR="001D6C31" w:rsidRDefault="001D6C31" w:rsidP="00CE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278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19B818E0" w14:textId="04107F19" w:rsidR="00AA6DFF" w:rsidRPr="00CE295F" w:rsidRDefault="00AA6DFF" w:rsidP="00CE295F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E295F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E295F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E295F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4A0DA1" w:rsidRPr="004A0DA1">
          <w:rPr>
            <w:rFonts w:ascii="Times New Roman" w:hAnsi="Times New Roman" w:cs="Times New Roman"/>
            <w:noProof/>
            <w:sz w:val="30"/>
            <w:szCs w:val="30"/>
            <w:lang w:val="ru-RU"/>
          </w:rPr>
          <w:t>18</w:t>
        </w:r>
        <w:r w:rsidRPr="00CE295F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B361F8E"/>
    <w:multiLevelType w:val="multilevel"/>
    <w:tmpl w:val="74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70C2"/>
    <w:multiLevelType w:val="hybridMultilevel"/>
    <w:tmpl w:val="3F04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9E5"/>
    <w:rsid w:val="000019DF"/>
    <w:rsid w:val="000031FB"/>
    <w:rsid w:val="00010BB2"/>
    <w:rsid w:val="000127EC"/>
    <w:rsid w:val="000133BF"/>
    <w:rsid w:val="00015C63"/>
    <w:rsid w:val="00017A01"/>
    <w:rsid w:val="00017BC6"/>
    <w:rsid w:val="00017D4D"/>
    <w:rsid w:val="00020D5E"/>
    <w:rsid w:val="00020E30"/>
    <w:rsid w:val="000222EC"/>
    <w:rsid w:val="00023A28"/>
    <w:rsid w:val="00024F20"/>
    <w:rsid w:val="00024FD4"/>
    <w:rsid w:val="000256F4"/>
    <w:rsid w:val="00025D62"/>
    <w:rsid w:val="00026BC2"/>
    <w:rsid w:val="00026E4E"/>
    <w:rsid w:val="00032DD6"/>
    <w:rsid w:val="00033552"/>
    <w:rsid w:val="00035630"/>
    <w:rsid w:val="0003596B"/>
    <w:rsid w:val="00035B58"/>
    <w:rsid w:val="00037AB4"/>
    <w:rsid w:val="00037FCC"/>
    <w:rsid w:val="00040622"/>
    <w:rsid w:val="0004246A"/>
    <w:rsid w:val="000427C5"/>
    <w:rsid w:val="00042C1D"/>
    <w:rsid w:val="000433D0"/>
    <w:rsid w:val="000439B7"/>
    <w:rsid w:val="00043B42"/>
    <w:rsid w:val="0004460F"/>
    <w:rsid w:val="00044E8F"/>
    <w:rsid w:val="00046468"/>
    <w:rsid w:val="00046499"/>
    <w:rsid w:val="00047BF6"/>
    <w:rsid w:val="00047FFA"/>
    <w:rsid w:val="000504BB"/>
    <w:rsid w:val="0005213C"/>
    <w:rsid w:val="000527F9"/>
    <w:rsid w:val="00053034"/>
    <w:rsid w:val="00053998"/>
    <w:rsid w:val="00054487"/>
    <w:rsid w:val="0005568A"/>
    <w:rsid w:val="00060EB9"/>
    <w:rsid w:val="00061E9C"/>
    <w:rsid w:val="00062768"/>
    <w:rsid w:val="00063B5A"/>
    <w:rsid w:val="0006589B"/>
    <w:rsid w:val="00066C40"/>
    <w:rsid w:val="00066FAC"/>
    <w:rsid w:val="0007123D"/>
    <w:rsid w:val="00073546"/>
    <w:rsid w:val="00074896"/>
    <w:rsid w:val="00082382"/>
    <w:rsid w:val="0008295C"/>
    <w:rsid w:val="00082B3E"/>
    <w:rsid w:val="00083009"/>
    <w:rsid w:val="00083334"/>
    <w:rsid w:val="00083A5A"/>
    <w:rsid w:val="00083EB0"/>
    <w:rsid w:val="000842C8"/>
    <w:rsid w:val="00084A7F"/>
    <w:rsid w:val="0008531F"/>
    <w:rsid w:val="000903BA"/>
    <w:rsid w:val="00090695"/>
    <w:rsid w:val="000908A5"/>
    <w:rsid w:val="000908AB"/>
    <w:rsid w:val="00090A65"/>
    <w:rsid w:val="00091250"/>
    <w:rsid w:val="00091366"/>
    <w:rsid w:val="00093BE8"/>
    <w:rsid w:val="000943FA"/>
    <w:rsid w:val="000949C4"/>
    <w:rsid w:val="00095433"/>
    <w:rsid w:val="00096081"/>
    <w:rsid w:val="00096283"/>
    <w:rsid w:val="00096F31"/>
    <w:rsid w:val="00097286"/>
    <w:rsid w:val="000A09E1"/>
    <w:rsid w:val="000A3CAC"/>
    <w:rsid w:val="000A3D95"/>
    <w:rsid w:val="000A5E29"/>
    <w:rsid w:val="000A723C"/>
    <w:rsid w:val="000B0309"/>
    <w:rsid w:val="000B0590"/>
    <w:rsid w:val="000B0A84"/>
    <w:rsid w:val="000B0DC0"/>
    <w:rsid w:val="000B190E"/>
    <w:rsid w:val="000B6BBC"/>
    <w:rsid w:val="000B6D01"/>
    <w:rsid w:val="000C090C"/>
    <w:rsid w:val="000C22F8"/>
    <w:rsid w:val="000C3881"/>
    <w:rsid w:val="000C4DA1"/>
    <w:rsid w:val="000C630E"/>
    <w:rsid w:val="000D1549"/>
    <w:rsid w:val="000D165D"/>
    <w:rsid w:val="000D265B"/>
    <w:rsid w:val="000D27F5"/>
    <w:rsid w:val="000D5AEB"/>
    <w:rsid w:val="000E11A0"/>
    <w:rsid w:val="000E46BA"/>
    <w:rsid w:val="000E4F62"/>
    <w:rsid w:val="000E5910"/>
    <w:rsid w:val="000E5E72"/>
    <w:rsid w:val="000E6809"/>
    <w:rsid w:val="000E6832"/>
    <w:rsid w:val="000F0021"/>
    <w:rsid w:val="000F08A0"/>
    <w:rsid w:val="000F2BF3"/>
    <w:rsid w:val="000F3A90"/>
    <w:rsid w:val="000F3F85"/>
    <w:rsid w:val="000F465D"/>
    <w:rsid w:val="000F4A4D"/>
    <w:rsid w:val="000F4FA4"/>
    <w:rsid w:val="000F5E3D"/>
    <w:rsid w:val="000F5E63"/>
    <w:rsid w:val="000F68A8"/>
    <w:rsid w:val="001008AA"/>
    <w:rsid w:val="001056F0"/>
    <w:rsid w:val="00106F9E"/>
    <w:rsid w:val="00110D61"/>
    <w:rsid w:val="00111732"/>
    <w:rsid w:val="00111CD9"/>
    <w:rsid w:val="00112A71"/>
    <w:rsid w:val="0011315C"/>
    <w:rsid w:val="00114418"/>
    <w:rsid w:val="00116512"/>
    <w:rsid w:val="00116F8E"/>
    <w:rsid w:val="001171ED"/>
    <w:rsid w:val="00120C57"/>
    <w:rsid w:val="001231D2"/>
    <w:rsid w:val="00125654"/>
    <w:rsid w:val="00125829"/>
    <w:rsid w:val="0012594A"/>
    <w:rsid w:val="00125AD9"/>
    <w:rsid w:val="00125C54"/>
    <w:rsid w:val="00125CDA"/>
    <w:rsid w:val="001302A6"/>
    <w:rsid w:val="00130799"/>
    <w:rsid w:val="001309D9"/>
    <w:rsid w:val="0013136C"/>
    <w:rsid w:val="00132E85"/>
    <w:rsid w:val="00133969"/>
    <w:rsid w:val="001364CD"/>
    <w:rsid w:val="0013656B"/>
    <w:rsid w:val="00136E39"/>
    <w:rsid w:val="00137439"/>
    <w:rsid w:val="001379A6"/>
    <w:rsid w:val="00141B19"/>
    <w:rsid w:val="00141ECF"/>
    <w:rsid w:val="0014338E"/>
    <w:rsid w:val="00143815"/>
    <w:rsid w:val="00145841"/>
    <w:rsid w:val="001464D3"/>
    <w:rsid w:val="00146DF5"/>
    <w:rsid w:val="00146E87"/>
    <w:rsid w:val="001472D9"/>
    <w:rsid w:val="00150738"/>
    <w:rsid w:val="00150746"/>
    <w:rsid w:val="0015084E"/>
    <w:rsid w:val="001528B0"/>
    <w:rsid w:val="00152C63"/>
    <w:rsid w:val="0015466F"/>
    <w:rsid w:val="00161547"/>
    <w:rsid w:val="0016233B"/>
    <w:rsid w:val="00163EDA"/>
    <w:rsid w:val="00165EDA"/>
    <w:rsid w:val="00167CA3"/>
    <w:rsid w:val="0017027A"/>
    <w:rsid w:val="00173C72"/>
    <w:rsid w:val="00173D0A"/>
    <w:rsid w:val="00175C10"/>
    <w:rsid w:val="001776E7"/>
    <w:rsid w:val="00177A43"/>
    <w:rsid w:val="00177E6D"/>
    <w:rsid w:val="001814E6"/>
    <w:rsid w:val="00181983"/>
    <w:rsid w:val="00182F34"/>
    <w:rsid w:val="00185AAD"/>
    <w:rsid w:val="00191CCC"/>
    <w:rsid w:val="00193448"/>
    <w:rsid w:val="001936C3"/>
    <w:rsid w:val="00193D76"/>
    <w:rsid w:val="00194270"/>
    <w:rsid w:val="001A0AEC"/>
    <w:rsid w:val="001A1791"/>
    <w:rsid w:val="001A1EE1"/>
    <w:rsid w:val="001A4589"/>
    <w:rsid w:val="001A66C6"/>
    <w:rsid w:val="001A6E82"/>
    <w:rsid w:val="001B0B7B"/>
    <w:rsid w:val="001B19DF"/>
    <w:rsid w:val="001B1A58"/>
    <w:rsid w:val="001B29DA"/>
    <w:rsid w:val="001B3516"/>
    <w:rsid w:val="001B4C04"/>
    <w:rsid w:val="001B4CFA"/>
    <w:rsid w:val="001B4E8F"/>
    <w:rsid w:val="001B528F"/>
    <w:rsid w:val="001B5525"/>
    <w:rsid w:val="001B621B"/>
    <w:rsid w:val="001B755A"/>
    <w:rsid w:val="001C1AE3"/>
    <w:rsid w:val="001C21D6"/>
    <w:rsid w:val="001C4415"/>
    <w:rsid w:val="001C5965"/>
    <w:rsid w:val="001D0C33"/>
    <w:rsid w:val="001D1F66"/>
    <w:rsid w:val="001D2718"/>
    <w:rsid w:val="001D33F5"/>
    <w:rsid w:val="001D4756"/>
    <w:rsid w:val="001D6615"/>
    <w:rsid w:val="001D6C31"/>
    <w:rsid w:val="001D7752"/>
    <w:rsid w:val="001E1E2D"/>
    <w:rsid w:val="001E40A1"/>
    <w:rsid w:val="001E40B5"/>
    <w:rsid w:val="001E4DCA"/>
    <w:rsid w:val="001E64F4"/>
    <w:rsid w:val="001E6C46"/>
    <w:rsid w:val="001E6CCD"/>
    <w:rsid w:val="001E7912"/>
    <w:rsid w:val="001F00F3"/>
    <w:rsid w:val="001F0B03"/>
    <w:rsid w:val="001F115B"/>
    <w:rsid w:val="001F4765"/>
    <w:rsid w:val="001F53A9"/>
    <w:rsid w:val="001F5A8B"/>
    <w:rsid w:val="001F6A64"/>
    <w:rsid w:val="002010FB"/>
    <w:rsid w:val="0020152A"/>
    <w:rsid w:val="002015C0"/>
    <w:rsid w:val="00201FBB"/>
    <w:rsid w:val="002023BC"/>
    <w:rsid w:val="00202C3A"/>
    <w:rsid w:val="00202CFD"/>
    <w:rsid w:val="002033D5"/>
    <w:rsid w:val="00205978"/>
    <w:rsid w:val="00206AA3"/>
    <w:rsid w:val="0021051E"/>
    <w:rsid w:val="0021127F"/>
    <w:rsid w:val="00211EB9"/>
    <w:rsid w:val="00212C7F"/>
    <w:rsid w:val="00213A6E"/>
    <w:rsid w:val="00214A63"/>
    <w:rsid w:val="00216F0C"/>
    <w:rsid w:val="00220FA1"/>
    <w:rsid w:val="002264AB"/>
    <w:rsid w:val="00226C81"/>
    <w:rsid w:val="00230BBC"/>
    <w:rsid w:val="002311D4"/>
    <w:rsid w:val="00233013"/>
    <w:rsid w:val="00233C35"/>
    <w:rsid w:val="00234B27"/>
    <w:rsid w:val="00236CCC"/>
    <w:rsid w:val="00237833"/>
    <w:rsid w:val="00241F10"/>
    <w:rsid w:val="00242780"/>
    <w:rsid w:val="00242E8F"/>
    <w:rsid w:val="00246C19"/>
    <w:rsid w:val="00247934"/>
    <w:rsid w:val="002505A0"/>
    <w:rsid w:val="002506DF"/>
    <w:rsid w:val="00250DF3"/>
    <w:rsid w:val="002511B7"/>
    <w:rsid w:val="002547DE"/>
    <w:rsid w:val="00256B11"/>
    <w:rsid w:val="002605FD"/>
    <w:rsid w:val="00261279"/>
    <w:rsid w:val="00263039"/>
    <w:rsid w:val="00264303"/>
    <w:rsid w:val="00265011"/>
    <w:rsid w:val="00265FAE"/>
    <w:rsid w:val="00267211"/>
    <w:rsid w:val="0026772E"/>
    <w:rsid w:val="002719E5"/>
    <w:rsid w:val="00273C8C"/>
    <w:rsid w:val="00275A42"/>
    <w:rsid w:val="00276F12"/>
    <w:rsid w:val="00281340"/>
    <w:rsid w:val="00282060"/>
    <w:rsid w:val="00283752"/>
    <w:rsid w:val="00286490"/>
    <w:rsid w:val="002864C0"/>
    <w:rsid w:val="00286D0F"/>
    <w:rsid w:val="00286DC2"/>
    <w:rsid w:val="00286FFE"/>
    <w:rsid w:val="00287314"/>
    <w:rsid w:val="00287F85"/>
    <w:rsid w:val="0029268D"/>
    <w:rsid w:val="00293A0F"/>
    <w:rsid w:val="002942EF"/>
    <w:rsid w:val="002945ED"/>
    <w:rsid w:val="0029495D"/>
    <w:rsid w:val="00294FD2"/>
    <w:rsid w:val="002956EE"/>
    <w:rsid w:val="002967BC"/>
    <w:rsid w:val="00296D18"/>
    <w:rsid w:val="0029753D"/>
    <w:rsid w:val="002A02FA"/>
    <w:rsid w:val="002A199C"/>
    <w:rsid w:val="002A338A"/>
    <w:rsid w:val="002A5320"/>
    <w:rsid w:val="002B042D"/>
    <w:rsid w:val="002B0873"/>
    <w:rsid w:val="002B40DE"/>
    <w:rsid w:val="002B48D8"/>
    <w:rsid w:val="002B6B94"/>
    <w:rsid w:val="002B796F"/>
    <w:rsid w:val="002B7987"/>
    <w:rsid w:val="002C1F92"/>
    <w:rsid w:val="002C20A9"/>
    <w:rsid w:val="002C244D"/>
    <w:rsid w:val="002C508B"/>
    <w:rsid w:val="002C526F"/>
    <w:rsid w:val="002C5AD1"/>
    <w:rsid w:val="002D02B1"/>
    <w:rsid w:val="002D042E"/>
    <w:rsid w:val="002D2C44"/>
    <w:rsid w:val="002D71FE"/>
    <w:rsid w:val="002D7C66"/>
    <w:rsid w:val="002E0406"/>
    <w:rsid w:val="002E0ADD"/>
    <w:rsid w:val="002E1919"/>
    <w:rsid w:val="002E387F"/>
    <w:rsid w:val="002E3E37"/>
    <w:rsid w:val="002F1724"/>
    <w:rsid w:val="002F4B48"/>
    <w:rsid w:val="002F4C98"/>
    <w:rsid w:val="002F597C"/>
    <w:rsid w:val="002F5CC1"/>
    <w:rsid w:val="002F5D51"/>
    <w:rsid w:val="002F7452"/>
    <w:rsid w:val="003008A8"/>
    <w:rsid w:val="003011D0"/>
    <w:rsid w:val="003011DB"/>
    <w:rsid w:val="00301267"/>
    <w:rsid w:val="003025DB"/>
    <w:rsid w:val="0030489E"/>
    <w:rsid w:val="00305E50"/>
    <w:rsid w:val="00306186"/>
    <w:rsid w:val="00306899"/>
    <w:rsid w:val="0031222C"/>
    <w:rsid w:val="00312BFD"/>
    <w:rsid w:val="00316635"/>
    <w:rsid w:val="00316F2C"/>
    <w:rsid w:val="0031783E"/>
    <w:rsid w:val="00317F04"/>
    <w:rsid w:val="00320253"/>
    <w:rsid w:val="00320DA8"/>
    <w:rsid w:val="00320ECE"/>
    <w:rsid w:val="003230B6"/>
    <w:rsid w:val="00323E6C"/>
    <w:rsid w:val="00324FD8"/>
    <w:rsid w:val="0032585E"/>
    <w:rsid w:val="00325F3B"/>
    <w:rsid w:val="00335225"/>
    <w:rsid w:val="00340806"/>
    <w:rsid w:val="003417C6"/>
    <w:rsid w:val="00342FB8"/>
    <w:rsid w:val="003430D6"/>
    <w:rsid w:val="00343704"/>
    <w:rsid w:val="0034413E"/>
    <w:rsid w:val="0034537F"/>
    <w:rsid w:val="00345527"/>
    <w:rsid w:val="00345695"/>
    <w:rsid w:val="00345935"/>
    <w:rsid w:val="00346C59"/>
    <w:rsid w:val="0034776D"/>
    <w:rsid w:val="00347799"/>
    <w:rsid w:val="0035055B"/>
    <w:rsid w:val="00351D9C"/>
    <w:rsid w:val="00353A04"/>
    <w:rsid w:val="00353AE2"/>
    <w:rsid w:val="0035484D"/>
    <w:rsid w:val="00355559"/>
    <w:rsid w:val="003569B9"/>
    <w:rsid w:val="003576C5"/>
    <w:rsid w:val="00357BC7"/>
    <w:rsid w:val="00361749"/>
    <w:rsid w:val="0036227E"/>
    <w:rsid w:val="003646F5"/>
    <w:rsid w:val="003648C2"/>
    <w:rsid w:val="00365356"/>
    <w:rsid w:val="00366B6C"/>
    <w:rsid w:val="0037317A"/>
    <w:rsid w:val="00373893"/>
    <w:rsid w:val="00375F20"/>
    <w:rsid w:val="0037664F"/>
    <w:rsid w:val="003773C7"/>
    <w:rsid w:val="003807C8"/>
    <w:rsid w:val="003840E6"/>
    <w:rsid w:val="00386CBF"/>
    <w:rsid w:val="00391632"/>
    <w:rsid w:val="00397B62"/>
    <w:rsid w:val="003A2922"/>
    <w:rsid w:val="003A367F"/>
    <w:rsid w:val="003A5978"/>
    <w:rsid w:val="003A59FF"/>
    <w:rsid w:val="003A61C2"/>
    <w:rsid w:val="003A742C"/>
    <w:rsid w:val="003B00ED"/>
    <w:rsid w:val="003B02D7"/>
    <w:rsid w:val="003B0EA4"/>
    <w:rsid w:val="003B14AA"/>
    <w:rsid w:val="003B2CDD"/>
    <w:rsid w:val="003B5791"/>
    <w:rsid w:val="003B624F"/>
    <w:rsid w:val="003B6E97"/>
    <w:rsid w:val="003B7ACE"/>
    <w:rsid w:val="003C0B73"/>
    <w:rsid w:val="003C0E5D"/>
    <w:rsid w:val="003C1F48"/>
    <w:rsid w:val="003C3DCF"/>
    <w:rsid w:val="003C4F32"/>
    <w:rsid w:val="003C62E2"/>
    <w:rsid w:val="003C6465"/>
    <w:rsid w:val="003C67F0"/>
    <w:rsid w:val="003C6AB3"/>
    <w:rsid w:val="003C7049"/>
    <w:rsid w:val="003D01EB"/>
    <w:rsid w:val="003D101F"/>
    <w:rsid w:val="003D5860"/>
    <w:rsid w:val="003D63E1"/>
    <w:rsid w:val="003E17E0"/>
    <w:rsid w:val="003E2244"/>
    <w:rsid w:val="003E46E6"/>
    <w:rsid w:val="003E4808"/>
    <w:rsid w:val="003E5E07"/>
    <w:rsid w:val="003E64A9"/>
    <w:rsid w:val="003E6B05"/>
    <w:rsid w:val="003E6E45"/>
    <w:rsid w:val="003F024B"/>
    <w:rsid w:val="003F0EC3"/>
    <w:rsid w:val="003F1FF6"/>
    <w:rsid w:val="003F219C"/>
    <w:rsid w:val="003F2FF7"/>
    <w:rsid w:val="003F3FE3"/>
    <w:rsid w:val="003F5EE0"/>
    <w:rsid w:val="003F6C12"/>
    <w:rsid w:val="003F6C87"/>
    <w:rsid w:val="003F749F"/>
    <w:rsid w:val="003F7D80"/>
    <w:rsid w:val="0040566E"/>
    <w:rsid w:val="00405923"/>
    <w:rsid w:val="00405EF7"/>
    <w:rsid w:val="004061C6"/>
    <w:rsid w:val="004065B6"/>
    <w:rsid w:val="00411D1E"/>
    <w:rsid w:val="00412806"/>
    <w:rsid w:val="004131DE"/>
    <w:rsid w:val="004135B5"/>
    <w:rsid w:val="004173A7"/>
    <w:rsid w:val="004200C1"/>
    <w:rsid w:val="004203C2"/>
    <w:rsid w:val="0042132D"/>
    <w:rsid w:val="0042382F"/>
    <w:rsid w:val="0042408D"/>
    <w:rsid w:val="0042678C"/>
    <w:rsid w:val="00430722"/>
    <w:rsid w:val="00431418"/>
    <w:rsid w:val="00432A91"/>
    <w:rsid w:val="00432C73"/>
    <w:rsid w:val="00434041"/>
    <w:rsid w:val="00434A1B"/>
    <w:rsid w:val="00435904"/>
    <w:rsid w:val="00436825"/>
    <w:rsid w:val="00436EFB"/>
    <w:rsid w:val="00443273"/>
    <w:rsid w:val="00444059"/>
    <w:rsid w:val="00444F98"/>
    <w:rsid w:val="00450A96"/>
    <w:rsid w:val="00450B53"/>
    <w:rsid w:val="004511CD"/>
    <w:rsid w:val="00452736"/>
    <w:rsid w:val="00453CD2"/>
    <w:rsid w:val="00454CA1"/>
    <w:rsid w:val="004566DC"/>
    <w:rsid w:val="0046245C"/>
    <w:rsid w:val="004661CC"/>
    <w:rsid w:val="00467B04"/>
    <w:rsid w:val="00471160"/>
    <w:rsid w:val="004721D4"/>
    <w:rsid w:val="00473768"/>
    <w:rsid w:val="004749DF"/>
    <w:rsid w:val="00475774"/>
    <w:rsid w:val="00476621"/>
    <w:rsid w:val="0047703E"/>
    <w:rsid w:val="004817BD"/>
    <w:rsid w:val="004830A2"/>
    <w:rsid w:val="004833AD"/>
    <w:rsid w:val="00483F34"/>
    <w:rsid w:val="00484B03"/>
    <w:rsid w:val="004850AE"/>
    <w:rsid w:val="00485BCD"/>
    <w:rsid w:val="00485C23"/>
    <w:rsid w:val="00490053"/>
    <w:rsid w:val="004904AD"/>
    <w:rsid w:val="004905C5"/>
    <w:rsid w:val="004916D0"/>
    <w:rsid w:val="004916E1"/>
    <w:rsid w:val="00492F73"/>
    <w:rsid w:val="00493579"/>
    <w:rsid w:val="004A0DA1"/>
    <w:rsid w:val="004A0F6E"/>
    <w:rsid w:val="004A1931"/>
    <w:rsid w:val="004A252C"/>
    <w:rsid w:val="004A2954"/>
    <w:rsid w:val="004A2E54"/>
    <w:rsid w:val="004A3B92"/>
    <w:rsid w:val="004A44A5"/>
    <w:rsid w:val="004A44CD"/>
    <w:rsid w:val="004A4811"/>
    <w:rsid w:val="004A56F2"/>
    <w:rsid w:val="004A5D76"/>
    <w:rsid w:val="004A7F09"/>
    <w:rsid w:val="004B2438"/>
    <w:rsid w:val="004B418C"/>
    <w:rsid w:val="004B52C6"/>
    <w:rsid w:val="004B6486"/>
    <w:rsid w:val="004C2DA9"/>
    <w:rsid w:val="004C4C5A"/>
    <w:rsid w:val="004C5107"/>
    <w:rsid w:val="004C72EB"/>
    <w:rsid w:val="004C773B"/>
    <w:rsid w:val="004C778D"/>
    <w:rsid w:val="004C7EBC"/>
    <w:rsid w:val="004D040A"/>
    <w:rsid w:val="004D0C79"/>
    <w:rsid w:val="004D11D3"/>
    <w:rsid w:val="004D1B11"/>
    <w:rsid w:val="004D3F19"/>
    <w:rsid w:val="004D46A5"/>
    <w:rsid w:val="004D5C3C"/>
    <w:rsid w:val="004E2110"/>
    <w:rsid w:val="004E30C6"/>
    <w:rsid w:val="004E4D79"/>
    <w:rsid w:val="004E54F6"/>
    <w:rsid w:val="004E58E2"/>
    <w:rsid w:val="004E5B9C"/>
    <w:rsid w:val="004E632F"/>
    <w:rsid w:val="004E7548"/>
    <w:rsid w:val="004E75A8"/>
    <w:rsid w:val="004F1A60"/>
    <w:rsid w:val="004F2158"/>
    <w:rsid w:val="004F275C"/>
    <w:rsid w:val="004F27F2"/>
    <w:rsid w:val="004F3904"/>
    <w:rsid w:val="004F4A02"/>
    <w:rsid w:val="004F531A"/>
    <w:rsid w:val="004F609C"/>
    <w:rsid w:val="004F69EF"/>
    <w:rsid w:val="0050048D"/>
    <w:rsid w:val="00505097"/>
    <w:rsid w:val="0050768F"/>
    <w:rsid w:val="00507E99"/>
    <w:rsid w:val="005103D7"/>
    <w:rsid w:val="00510907"/>
    <w:rsid w:val="00510D0A"/>
    <w:rsid w:val="00515156"/>
    <w:rsid w:val="00515F91"/>
    <w:rsid w:val="005206F2"/>
    <w:rsid w:val="0052120B"/>
    <w:rsid w:val="00524922"/>
    <w:rsid w:val="00524CA3"/>
    <w:rsid w:val="00525630"/>
    <w:rsid w:val="00525F9A"/>
    <w:rsid w:val="00531D45"/>
    <w:rsid w:val="00531D4E"/>
    <w:rsid w:val="00533401"/>
    <w:rsid w:val="005342A8"/>
    <w:rsid w:val="0053433F"/>
    <w:rsid w:val="00537C95"/>
    <w:rsid w:val="0054225D"/>
    <w:rsid w:val="005425B9"/>
    <w:rsid w:val="00542675"/>
    <w:rsid w:val="005438E3"/>
    <w:rsid w:val="00543B9C"/>
    <w:rsid w:val="00544CA9"/>
    <w:rsid w:val="0054660F"/>
    <w:rsid w:val="00546D4A"/>
    <w:rsid w:val="0055025F"/>
    <w:rsid w:val="00553ADA"/>
    <w:rsid w:val="00554063"/>
    <w:rsid w:val="00556638"/>
    <w:rsid w:val="005578B6"/>
    <w:rsid w:val="00561803"/>
    <w:rsid w:val="00561AFA"/>
    <w:rsid w:val="005632AA"/>
    <w:rsid w:val="005638A8"/>
    <w:rsid w:val="00565B87"/>
    <w:rsid w:val="005677A5"/>
    <w:rsid w:val="005706F1"/>
    <w:rsid w:val="0057111F"/>
    <w:rsid w:val="00573285"/>
    <w:rsid w:val="005875D0"/>
    <w:rsid w:val="00591B1B"/>
    <w:rsid w:val="00591E99"/>
    <w:rsid w:val="005928C0"/>
    <w:rsid w:val="0059748C"/>
    <w:rsid w:val="005A13C9"/>
    <w:rsid w:val="005A1C60"/>
    <w:rsid w:val="005A2DC7"/>
    <w:rsid w:val="005A318E"/>
    <w:rsid w:val="005A7B23"/>
    <w:rsid w:val="005A7F33"/>
    <w:rsid w:val="005B36FC"/>
    <w:rsid w:val="005B46CB"/>
    <w:rsid w:val="005C182D"/>
    <w:rsid w:val="005C4ACA"/>
    <w:rsid w:val="005C56C3"/>
    <w:rsid w:val="005C5CC5"/>
    <w:rsid w:val="005C7019"/>
    <w:rsid w:val="005C79D5"/>
    <w:rsid w:val="005D1C88"/>
    <w:rsid w:val="005D1D47"/>
    <w:rsid w:val="005D1F6D"/>
    <w:rsid w:val="005D2342"/>
    <w:rsid w:val="005D3319"/>
    <w:rsid w:val="005D3549"/>
    <w:rsid w:val="005D4D12"/>
    <w:rsid w:val="005E1D08"/>
    <w:rsid w:val="005E33A2"/>
    <w:rsid w:val="005E418D"/>
    <w:rsid w:val="005E50F9"/>
    <w:rsid w:val="005E5982"/>
    <w:rsid w:val="005E798A"/>
    <w:rsid w:val="005E7BD3"/>
    <w:rsid w:val="005F0213"/>
    <w:rsid w:val="005F0EE3"/>
    <w:rsid w:val="005F144A"/>
    <w:rsid w:val="005F2BCF"/>
    <w:rsid w:val="005F2CBE"/>
    <w:rsid w:val="005F30C9"/>
    <w:rsid w:val="005F32B1"/>
    <w:rsid w:val="005F6404"/>
    <w:rsid w:val="005F7B6F"/>
    <w:rsid w:val="0060175C"/>
    <w:rsid w:val="00602F66"/>
    <w:rsid w:val="00604F19"/>
    <w:rsid w:val="00607088"/>
    <w:rsid w:val="00607402"/>
    <w:rsid w:val="006074FC"/>
    <w:rsid w:val="006112B2"/>
    <w:rsid w:val="00611C73"/>
    <w:rsid w:val="00612A16"/>
    <w:rsid w:val="00613E89"/>
    <w:rsid w:val="006141E0"/>
    <w:rsid w:val="006147C8"/>
    <w:rsid w:val="00620123"/>
    <w:rsid w:val="00621671"/>
    <w:rsid w:val="00621C7C"/>
    <w:rsid w:val="00624330"/>
    <w:rsid w:val="00624F6B"/>
    <w:rsid w:val="00626B0F"/>
    <w:rsid w:val="00626B57"/>
    <w:rsid w:val="006315AB"/>
    <w:rsid w:val="00631C35"/>
    <w:rsid w:val="00633367"/>
    <w:rsid w:val="00634B9E"/>
    <w:rsid w:val="0063553A"/>
    <w:rsid w:val="006410A8"/>
    <w:rsid w:val="00641840"/>
    <w:rsid w:val="00641F5B"/>
    <w:rsid w:val="00643D9B"/>
    <w:rsid w:val="00645718"/>
    <w:rsid w:val="00647607"/>
    <w:rsid w:val="0065015E"/>
    <w:rsid w:val="00650635"/>
    <w:rsid w:val="006517A7"/>
    <w:rsid w:val="00651CD6"/>
    <w:rsid w:val="006529B2"/>
    <w:rsid w:val="00654576"/>
    <w:rsid w:val="00654C97"/>
    <w:rsid w:val="00656DD1"/>
    <w:rsid w:val="00661C3F"/>
    <w:rsid w:val="0066409A"/>
    <w:rsid w:val="00666741"/>
    <w:rsid w:val="006672F0"/>
    <w:rsid w:val="00667384"/>
    <w:rsid w:val="00667966"/>
    <w:rsid w:val="00667CFF"/>
    <w:rsid w:val="0067103D"/>
    <w:rsid w:val="00672428"/>
    <w:rsid w:val="006734C6"/>
    <w:rsid w:val="0067677E"/>
    <w:rsid w:val="0067723B"/>
    <w:rsid w:val="00677368"/>
    <w:rsid w:val="0068082B"/>
    <w:rsid w:val="00681020"/>
    <w:rsid w:val="00681376"/>
    <w:rsid w:val="00681602"/>
    <w:rsid w:val="00681B2D"/>
    <w:rsid w:val="00684199"/>
    <w:rsid w:val="0068439C"/>
    <w:rsid w:val="00684BCA"/>
    <w:rsid w:val="006869D4"/>
    <w:rsid w:val="006875EA"/>
    <w:rsid w:val="00692318"/>
    <w:rsid w:val="006946BC"/>
    <w:rsid w:val="00694C9A"/>
    <w:rsid w:val="00694FD6"/>
    <w:rsid w:val="00695888"/>
    <w:rsid w:val="0069596B"/>
    <w:rsid w:val="00697D50"/>
    <w:rsid w:val="006A212C"/>
    <w:rsid w:val="006A2303"/>
    <w:rsid w:val="006A58D0"/>
    <w:rsid w:val="006B0A7E"/>
    <w:rsid w:val="006B0EF6"/>
    <w:rsid w:val="006B1210"/>
    <w:rsid w:val="006B1E9F"/>
    <w:rsid w:val="006B36CE"/>
    <w:rsid w:val="006B5965"/>
    <w:rsid w:val="006B71CE"/>
    <w:rsid w:val="006C01AE"/>
    <w:rsid w:val="006C0B4A"/>
    <w:rsid w:val="006C1B6D"/>
    <w:rsid w:val="006C38CF"/>
    <w:rsid w:val="006C4881"/>
    <w:rsid w:val="006C708D"/>
    <w:rsid w:val="006C75D4"/>
    <w:rsid w:val="006D03EF"/>
    <w:rsid w:val="006D477E"/>
    <w:rsid w:val="006D6956"/>
    <w:rsid w:val="006E00C2"/>
    <w:rsid w:val="006E154C"/>
    <w:rsid w:val="006E1D15"/>
    <w:rsid w:val="006E2C17"/>
    <w:rsid w:val="006F00B0"/>
    <w:rsid w:val="006F0C39"/>
    <w:rsid w:val="006F0C75"/>
    <w:rsid w:val="006F1039"/>
    <w:rsid w:val="006F280C"/>
    <w:rsid w:val="006F2ED5"/>
    <w:rsid w:val="006F34C2"/>
    <w:rsid w:val="006F4368"/>
    <w:rsid w:val="006F532C"/>
    <w:rsid w:val="0070031A"/>
    <w:rsid w:val="0070142A"/>
    <w:rsid w:val="00702016"/>
    <w:rsid w:val="007025E5"/>
    <w:rsid w:val="00703B3D"/>
    <w:rsid w:val="007049FF"/>
    <w:rsid w:val="00705598"/>
    <w:rsid w:val="00705D84"/>
    <w:rsid w:val="00710BFE"/>
    <w:rsid w:val="00717386"/>
    <w:rsid w:val="00717C09"/>
    <w:rsid w:val="00720086"/>
    <w:rsid w:val="00720345"/>
    <w:rsid w:val="00720B45"/>
    <w:rsid w:val="00724360"/>
    <w:rsid w:val="00724A81"/>
    <w:rsid w:val="00724ACB"/>
    <w:rsid w:val="00726A7E"/>
    <w:rsid w:val="00730BC6"/>
    <w:rsid w:val="007331A5"/>
    <w:rsid w:val="00740CB7"/>
    <w:rsid w:val="00741E6F"/>
    <w:rsid w:val="00742241"/>
    <w:rsid w:val="007436AB"/>
    <w:rsid w:val="00743DA0"/>
    <w:rsid w:val="00744F7B"/>
    <w:rsid w:val="00747707"/>
    <w:rsid w:val="00750716"/>
    <w:rsid w:val="00751446"/>
    <w:rsid w:val="00752193"/>
    <w:rsid w:val="00752E3F"/>
    <w:rsid w:val="007538A6"/>
    <w:rsid w:val="00754D1E"/>
    <w:rsid w:val="00755D53"/>
    <w:rsid w:val="0075744C"/>
    <w:rsid w:val="00760A2C"/>
    <w:rsid w:val="007613A9"/>
    <w:rsid w:val="00761C7B"/>
    <w:rsid w:val="007645C7"/>
    <w:rsid w:val="00766A00"/>
    <w:rsid w:val="007679E9"/>
    <w:rsid w:val="00767C7B"/>
    <w:rsid w:val="00767CFD"/>
    <w:rsid w:val="007715BA"/>
    <w:rsid w:val="007721E2"/>
    <w:rsid w:val="00772888"/>
    <w:rsid w:val="00774261"/>
    <w:rsid w:val="00774D55"/>
    <w:rsid w:val="00776481"/>
    <w:rsid w:val="00776A7F"/>
    <w:rsid w:val="00776AC5"/>
    <w:rsid w:val="007812CA"/>
    <w:rsid w:val="007835AC"/>
    <w:rsid w:val="00784F30"/>
    <w:rsid w:val="0078558E"/>
    <w:rsid w:val="007860D6"/>
    <w:rsid w:val="00786ECD"/>
    <w:rsid w:val="0078732D"/>
    <w:rsid w:val="00790BD4"/>
    <w:rsid w:val="00790E18"/>
    <w:rsid w:val="0079161F"/>
    <w:rsid w:val="00792514"/>
    <w:rsid w:val="00794921"/>
    <w:rsid w:val="00797C76"/>
    <w:rsid w:val="007A0946"/>
    <w:rsid w:val="007A3F63"/>
    <w:rsid w:val="007A5717"/>
    <w:rsid w:val="007B0302"/>
    <w:rsid w:val="007B1824"/>
    <w:rsid w:val="007B2056"/>
    <w:rsid w:val="007B3441"/>
    <w:rsid w:val="007B417F"/>
    <w:rsid w:val="007B51AE"/>
    <w:rsid w:val="007B7173"/>
    <w:rsid w:val="007C02D4"/>
    <w:rsid w:val="007C3786"/>
    <w:rsid w:val="007C5296"/>
    <w:rsid w:val="007D035B"/>
    <w:rsid w:val="007D07A1"/>
    <w:rsid w:val="007D2911"/>
    <w:rsid w:val="007D31D1"/>
    <w:rsid w:val="007D4B5B"/>
    <w:rsid w:val="007D6696"/>
    <w:rsid w:val="007D73C0"/>
    <w:rsid w:val="007D7427"/>
    <w:rsid w:val="007E01D9"/>
    <w:rsid w:val="007E25E1"/>
    <w:rsid w:val="007E3731"/>
    <w:rsid w:val="007E4225"/>
    <w:rsid w:val="007E4A05"/>
    <w:rsid w:val="007E5014"/>
    <w:rsid w:val="007E5370"/>
    <w:rsid w:val="007E62BE"/>
    <w:rsid w:val="007F0E44"/>
    <w:rsid w:val="007F21B1"/>
    <w:rsid w:val="007F29FA"/>
    <w:rsid w:val="007F3121"/>
    <w:rsid w:val="007F39FF"/>
    <w:rsid w:val="007F5D8A"/>
    <w:rsid w:val="00800881"/>
    <w:rsid w:val="008014B6"/>
    <w:rsid w:val="00801DEF"/>
    <w:rsid w:val="008023B6"/>
    <w:rsid w:val="008028EA"/>
    <w:rsid w:val="008038AD"/>
    <w:rsid w:val="00804223"/>
    <w:rsid w:val="008046BE"/>
    <w:rsid w:val="00804B80"/>
    <w:rsid w:val="0080563A"/>
    <w:rsid w:val="008056FA"/>
    <w:rsid w:val="00805AF7"/>
    <w:rsid w:val="00807569"/>
    <w:rsid w:val="00810AC3"/>
    <w:rsid w:val="00811C30"/>
    <w:rsid w:val="00813BD6"/>
    <w:rsid w:val="00813EB9"/>
    <w:rsid w:val="00815647"/>
    <w:rsid w:val="00817903"/>
    <w:rsid w:val="00821418"/>
    <w:rsid w:val="008224F9"/>
    <w:rsid w:val="00823969"/>
    <w:rsid w:val="00826CFA"/>
    <w:rsid w:val="00827ED6"/>
    <w:rsid w:val="00830532"/>
    <w:rsid w:val="008315C1"/>
    <w:rsid w:val="0083338C"/>
    <w:rsid w:val="00837009"/>
    <w:rsid w:val="0084081E"/>
    <w:rsid w:val="0084105A"/>
    <w:rsid w:val="00841ED5"/>
    <w:rsid w:val="008420EE"/>
    <w:rsid w:val="008444A7"/>
    <w:rsid w:val="00846AA0"/>
    <w:rsid w:val="00846BC5"/>
    <w:rsid w:val="0084701D"/>
    <w:rsid w:val="00847FF8"/>
    <w:rsid w:val="0085040E"/>
    <w:rsid w:val="008514C0"/>
    <w:rsid w:val="00851C45"/>
    <w:rsid w:val="008528A1"/>
    <w:rsid w:val="00857254"/>
    <w:rsid w:val="00857FFD"/>
    <w:rsid w:val="008607D4"/>
    <w:rsid w:val="00860930"/>
    <w:rsid w:val="0086331E"/>
    <w:rsid w:val="00863A5B"/>
    <w:rsid w:val="00863DA2"/>
    <w:rsid w:val="00865FF2"/>
    <w:rsid w:val="008665C5"/>
    <w:rsid w:val="0086754B"/>
    <w:rsid w:val="00870152"/>
    <w:rsid w:val="0087386E"/>
    <w:rsid w:val="008739C6"/>
    <w:rsid w:val="008743F1"/>
    <w:rsid w:val="008746B3"/>
    <w:rsid w:val="00876A1C"/>
    <w:rsid w:val="00881554"/>
    <w:rsid w:val="00885A88"/>
    <w:rsid w:val="0088611C"/>
    <w:rsid w:val="00886D99"/>
    <w:rsid w:val="008877B5"/>
    <w:rsid w:val="00887A96"/>
    <w:rsid w:val="008901D0"/>
    <w:rsid w:val="00893C6F"/>
    <w:rsid w:val="00896DFA"/>
    <w:rsid w:val="008A03A5"/>
    <w:rsid w:val="008A170E"/>
    <w:rsid w:val="008A1C2C"/>
    <w:rsid w:val="008A281C"/>
    <w:rsid w:val="008A2E37"/>
    <w:rsid w:val="008A33C7"/>
    <w:rsid w:val="008B0D59"/>
    <w:rsid w:val="008B2CAE"/>
    <w:rsid w:val="008B3AD4"/>
    <w:rsid w:val="008C1C6D"/>
    <w:rsid w:val="008C33C1"/>
    <w:rsid w:val="008C424F"/>
    <w:rsid w:val="008C4895"/>
    <w:rsid w:val="008C65CA"/>
    <w:rsid w:val="008C7581"/>
    <w:rsid w:val="008C7CC3"/>
    <w:rsid w:val="008D02CE"/>
    <w:rsid w:val="008D0567"/>
    <w:rsid w:val="008D0E3E"/>
    <w:rsid w:val="008D166B"/>
    <w:rsid w:val="008D281F"/>
    <w:rsid w:val="008D4018"/>
    <w:rsid w:val="008D59F5"/>
    <w:rsid w:val="008E1FAC"/>
    <w:rsid w:val="008E5F33"/>
    <w:rsid w:val="008E5FC5"/>
    <w:rsid w:val="008E6E3E"/>
    <w:rsid w:val="008E738D"/>
    <w:rsid w:val="008F0C70"/>
    <w:rsid w:val="008F10FD"/>
    <w:rsid w:val="008F1144"/>
    <w:rsid w:val="008F510F"/>
    <w:rsid w:val="008F6481"/>
    <w:rsid w:val="009007E0"/>
    <w:rsid w:val="00901295"/>
    <w:rsid w:val="0090217B"/>
    <w:rsid w:val="0090236C"/>
    <w:rsid w:val="00903D0E"/>
    <w:rsid w:val="00903F1E"/>
    <w:rsid w:val="009041F4"/>
    <w:rsid w:val="00904E26"/>
    <w:rsid w:val="00905407"/>
    <w:rsid w:val="00912C4B"/>
    <w:rsid w:val="00913E14"/>
    <w:rsid w:val="009167CF"/>
    <w:rsid w:val="00916ADD"/>
    <w:rsid w:val="0092004D"/>
    <w:rsid w:val="00920509"/>
    <w:rsid w:val="009219EF"/>
    <w:rsid w:val="009239FC"/>
    <w:rsid w:val="00924B46"/>
    <w:rsid w:val="0092508E"/>
    <w:rsid w:val="00925C60"/>
    <w:rsid w:val="00926188"/>
    <w:rsid w:val="0092655B"/>
    <w:rsid w:val="009274B0"/>
    <w:rsid w:val="00927A60"/>
    <w:rsid w:val="00932D9A"/>
    <w:rsid w:val="00933898"/>
    <w:rsid w:val="00935545"/>
    <w:rsid w:val="00935CA5"/>
    <w:rsid w:val="00937EA2"/>
    <w:rsid w:val="009437CE"/>
    <w:rsid w:val="009438DC"/>
    <w:rsid w:val="0094627C"/>
    <w:rsid w:val="009472EA"/>
    <w:rsid w:val="009515FF"/>
    <w:rsid w:val="00951A34"/>
    <w:rsid w:val="00952771"/>
    <w:rsid w:val="00953852"/>
    <w:rsid w:val="00955707"/>
    <w:rsid w:val="009557D4"/>
    <w:rsid w:val="00957845"/>
    <w:rsid w:val="00961881"/>
    <w:rsid w:val="00962FA8"/>
    <w:rsid w:val="00966839"/>
    <w:rsid w:val="00967C08"/>
    <w:rsid w:val="009701FF"/>
    <w:rsid w:val="00970993"/>
    <w:rsid w:val="00972A0C"/>
    <w:rsid w:val="009734E2"/>
    <w:rsid w:val="00974465"/>
    <w:rsid w:val="00975EFB"/>
    <w:rsid w:val="00977A1F"/>
    <w:rsid w:val="009802B5"/>
    <w:rsid w:val="00980DE5"/>
    <w:rsid w:val="00982964"/>
    <w:rsid w:val="009839FE"/>
    <w:rsid w:val="0098554B"/>
    <w:rsid w:val="00986E80"/>
    <w:rsid w:val="009879BC"/>
    <w:rsid w:val="00990A38"/>
    <w:rsid w:val="00990BE4"/>
    <w:rsid w:val="00991315"/>
    <w:rsid w:val="00992695"/>
    <w:rsid w:val="00992F70"/>
    <w:rsid w:val="00995EAF"/>
    <w:rsid w:val="009A140F"/>
    <w:rsid w:val="009A1CDC"/>
    <w:rsid w:val="009A1E4C"/>
    <w:rsid w:val="009A2180"/>
    <w:rsid w:val="009A33BD"/>
    <w:rsid w:val="009A343E"/>
    <w:rsid w:val="009A4A6F"/>
    <w:rsid w:val="009A6653"/>
    <w:rsid w:val="009A7F39"/>
    <w:rsid w:val="009B2EB3"/>
    <w:rsid w:val="009B342E"/>
    <w:rsid w:val="009B6934"/>
    <w:rsid w:val="009C01FD"/>
    <w:rsid w:val="009C0D73"/>
    <w:rsid w:val="009C262C"/>
    <w:rsid w:val="009C42A2"/>
    <w:rsid w:val="009C561E"/>
    <w:rsid w:val="009C7812"/>
    <w:rsid w:val="009D08B6"/>
    <w:rsid w:val="009D0A0D"/>
    <w:rsid w:val="009D0D77"/>
    <w:rsid w:val="009D1293"/>
    <w:rsid w:val="009D3861"/>
    <w:rsid w:val="009D521B"/>
    <w:rsid w:val="009D577A"/>
    <w:rsid w:val="009D5ECA"/>
    <w:rsid w:val="009E1180"/>
    <w:rsid w:val="009E30E0"/>
    <w:rsid w:val="009E352A"/>
    <w:rsid w:val="009E5A11"/>
    <w:rsid w:val="009E62E0"/>
    <w:rsid w:val="009F4D5B"/>
    <w:rsid w:val="00A00633"/>
    <w:rsid w:val="00A033A9"/>
    <w:rsid w:val="00A048C0"/>
    <w:rsid w:val="00A04ED0"/>
    <w:rsid w:val="00A06C17"/>
    <w:rsid w:val="00A118AF"/>
    <w:rsid w:val="00A11A0E"/>
    <w:rsid w:val="00A15A4C"/>
    <w:rsid w:val="00A1677B"/>
    <w:rsid w:val="00A16B9D"/>
    <w:rsid w:val="00A178CC"/>
    <w:rsid w:val="00A21A35"/>
    <w:rsid w:val="00A21C4E"/>
    <w:rsid w:val="00A224F4"/>
    <w:rsid w:val="00A24A65"/>
    <w:rsid w:val="00A30AEF"/>
    <w:rsid w:val="00A30E86"/>
    <w:rsid w:val="00A318A9"/>
    <w:rsid w:val="00A342FF"/>
    <w:rsid w:val="00A37004"/>
    <w:rsid w:val="00A374E8"/>
    <w:rsid w:val="00A46C97"/>
    <w:rsid w:val="00A475D2"/>
    <w:rsid w:val="00A47941"/>
    <w:rsid w:val="00A509DD"/>
    <w:rsid w:val="00A52125"/>
    <w:rsid w:val="00A53A39"/>
    <w:rsid w:val="00A53A71"/>
    <w:rsid w:val="00A53E86"/>
    <w:rsid w:val="00A54A31"/>
    <w:rsid w:val="00A54C99"/>
    <w:rsid w:val="00A5646D"/>
    <w:rsid w:val="00A571A2"/>
    <w:rsid w:val="00A57ECF"/>
    <w:rsid w:val="00A61560"/>
    <w:rsid w:val="00A62053"/>
    <w:rsid w:val="00A63629"/>
    <w:rsid w:val="00A63B8F"/>
    <w:rsid w:val="00A74BF9"/>
    <w:rsid w:val="00A812CB"/>
    <w:rsid w:val="00A81E4D"/>
    <w:rsid w:val="00A8309C"/>
    <w:rsid w:val="00A83544"/>
    <w:rsid w:val="00A84343"/>
    <w:rsid w:val="00A9384B"/>
    <w:rsid w:val="00A93AAB"/>
    <w:rsid w:val="00A93EC0"/>
    <w:rsid w:val="00A94DA8"/>
    <w:rsid w:val="00A95063"/>
    <w:rsid w:val="00A97EAA"/>
    <w:rsid w:val="00AA0477"/>
    <w:rsid w:val="00AA38E5"/>
    <w:rsid w:val="00AA6DFF"/>
    <w:rsid w:val="00AA71E3"/>
    <w:rsid w:val="00AA7442"/>
    <w:rsid w:val="00AA76B8"/>
    <w:rsid w:val="00AB0411"/>
    <w:rsid w:val="00AB0825"/>
    <w:rsid w:val="00AB14E4"/>
    <w:rsid w:val="00AB2101"/>
    <w:rsid w:val="00AB3B39"/>
    <w:rsid w:val="00AB74C5"/>
    <w:rsid w:val="00AC002E"/>
    <w:rsid w:val="00AC0E3D"/>
    <w:rsid w:val="00AC10CF"/>
    <w:rsid w:val="00AC4A0B"/>
    <w:rsid w:val="00AC72A7"/>
    <w:rsid w:val="00AC7BB0"/>
    <w:rsid w:val="00AC7E0B"/>
    <w:rsid w:val="00AD20AD"/>
    <w:rsid w:val="00AD23E9"/>
    <w:rsid w:val="00AD27BF"/>
    <w:rsid w:val="00AD34AA"/>
    <w:rsid w:val="00AD3A5E"/>
    <w:rsid w:val="00AD4FFC"/>
    <w:rsid w:val="00AD642D"/>
    <w:rsid w:val="00AE0BAE"/>
    <w:rsid w:val="00AE5C0A"/>
    <w:rsid w:val="00AE7ADD"/>
    <w:rsid w:val="00AF01B0"/>
    <w:rsid w:val="00AF18C0"/>
    <w:rsid w:val="00AF1E4A"/>
    <w:rsid w:val="00AF27ED"/>
    <w:rsid w:val="00AF55AF"/>
    <w:rsid w:val="00AF6B93"/>
    <w:rsid w:val="00B040DF"/>
    <w:rsid w:val="00B04138"/>
    <w:rsid w:val="00B049A7"/>
    <w:rsid w:val="00B05650"/>
    <w:rsid w:val="00B07AB8"/>
    <w:rsid w:val="00B1045A"/>
    <w:rsid w:val="00B10617"/>
    <w:rsid w:val="00B11484"/>
    <w:rsid w:val="00B12503"/>
    <w:rsid w:val="00B150BF"/>
    <w:rsid w:val="00B15578"/>
    <w:rsid w:val="00B167D9"/>
    <w:rsid w:val="00B16E1E"/>
    <w:rsid w:val="00B17965"/>
    <w:rsid w:val="00B20292"/>
    <w:rsid w:val="00B20526"/>
    <w:rsid w:val="00B212C7"/>
    <w:rsid w:val="00B21C47"/>
    <w:rsid w:val="00B21C71"/>
    <w:rsid w:val="00B21FE4"/>
    <w:rsid w:val="00B244EA"/>
    <w:rsid w:val="00B34385"/>
    <w:rsid w:val="00B34A4C"/>
    <w:rsid w:val="00B34E61"/>
    <w:rsid w:val="00B36664"/>
    <w:rsid w:val="00B36C06"/>
    <w:rsid w:val="00B370D8"/>
    <w:rsid w:val="00B37E4A"/>
    <w:rsid w:val="00B40765"/>
    <w:rsid w:val="00B41A7A"/>
    <w:rsid w:val="00B41DC1"/>
    <w:rsid w:val="00B43336"/>
    <w:rsid w:val="00B44C93"/>
    <w:rsid w:val="00B45707"/>
    <w:rsid w:val="00B45C39"/>
    <w:rsid w:val="00B47D6A"/>
    <w:rsid w:val="00B50E4E"/>
    <w:rsid w:val="00B50FB0"/>
    <w:rsid w:val="00B51073"/>
    <w:rsid w:val="00B57018"/>
    <w:rsid w:val="00B61237"/>
    <w:rsid w:val="00B6123D"/>
    <w:rsid w:val="00B6251E"/>
    <w:rsid w:val="00B63D77"/>
    <w:rsid w:val="00B6481E"/>
    <w:rsid w:val="00B6727C"/>
    <w:rsid w:val="00B733EA"/>
    <w:rsid w:val="00B752BD"/>
    <w:rsid w:val="00B752E3"/>
    <w:rsid w:val="00B758D6"/>
    <w:rsid w:val="00B80BFE"/>
    <w:rsid w:val="00B81333"/>
    <w:rsid w:val="00B815F0"/>
    <w:rsid w:val="00B82AAF"/>
    <w:rsid w:val="00B84533"/>
    <w:rsid w:val="00B847EB"/>
    <w:rsid w:val="00B850D7"/>
    <w:rsid w:val="00B85214"/>
    <w:rsid w:val="00B87865"/>
    <w:rsid w:val="00B87BAE"/>
    <w:rsid w:val="00B91C35"/>
    <w:rsid w:val="00B91ECF"/>
    <w:rsid w:val="00B93162"/>
    <w:rsid w:val="00B93495"/>
    <w:rsid w:val="00B94B38"/>
    <w:rsid w:val="00B9540A"/>
    <w:rsid w:val="00B97A1B"/>
    <w:rsid w:val="00BA20FE"/>
    <w:rsid w:val="00BA23E2"/>
    <w:rsid w:val="00BA5070"/>
    <w:rsid w:val="00BA5360"/>
    <w:rsid w:val="00BA7132"/>
    <w:rsid w:val="00BA784C"/>
    <w:rsid w:val="00BA7CDC"/>
    <w:rsid w:val="00BB00E6"/>
    <w:rsid w:val="00BB128C"/>
    <w:rsid w:val="00BB1A4A"/>
    <w:rsid w:val="00BB21DD"/>
    <w:rsid w:val="00BB3676"/>
    <w:rsid w:val="00BB3F33"/>
    <w:rsid w:val="00BB4611"/>
    <w:rsid w:val="00BB7121"/>
    <w:rsid w:val="00BB7169"/>
    <w:rsid w:val="00BB7A60"/>
    <w:rsid w:val="00BC1692"/>
    <w:rsid w:val="00BC26BA"/>
    <w:rsid w:val="00BC3DF9"/>
    <w:rsid w:val="00BC4722"/>
    <w:rsid w:val="00BC5572"/>
    <w:rsid w:val="00BC55B7"/>
    <w:rsid w:val="00BC6339"/>
    <w:rsid w:val="00BC6D67"/>
    <w:rsid w:val="00BD0178"/>
    <w:rsid w:val="00BD30B5"/>
    <w:rsid w:val="00BD5125"/>
    <w:rsid w:val="00BD5DE2"/>
    <w:rsid w:val="00BE1249"/>
    <w:rsid w:val="00BE37CE"/>
    <w:rsid w:val="00BE4DB4"/>
    <w:rsid w:val="00BE7051"/>
    <w:rsid w:val="00BF2668"/>
    <w:rsid w:val="00BF2683"/>
    <w:rsid w:val="00BF32FC"/>
    <w:rsid w:val="00BF5558"/>
    <w:rsid w:val="00BF5BF6"/>
    <w:rsid w:val="00BF744B"/>
    <w:rsid w:val="00C01097"/>
    <w:rsid w:val="00C01137"/>
    <w:rsid w:val="00C038EE"/>
    <w:rsid w:val="00C06FFA"/>
    <w:rsid w:val="00C11E3A"/>
    <w:rsid w:val="00C12C72"/>
    <w:rsid w:val="00C16E6A"/>
    <w:rsid w:val="00C16FED"/>
    <w:rsid w:val="00C20FAE"/>
    <w:rsid w:val="00C22B3A"/>
    <w:rsid w:val="00C22CFF"/>
    <w:rsid w:val="00C23A9C"/>
    <w:rsid w:val="00C2707D"/>
    <w:rsid w:val="00C2714D"/>
    <w:rsid w:val="00C27240"/>
    <w:rsid w:val="00C31564"/>
    <w:rsid w:val="00C31AF1"/>
    <w:rsid w:val="00C33403"/>
    <w:rsid w:val="00C33763"/>
    <w:rsid w:val="00C341C0"/>
    <w:rsid w:val="00C3512C"/>
    <w:rsid w:val="00C3599F"/>
    <w:rsid w:val="00C36414"/>
    <w:rsid w:val="00C40911"/>
    <w:rsid w:val="00C427D4"/>
    <w:rsid w:val="00C4389D"/>
    <w:rsid w:val="00C44E21"/>
    <w:rsid w:val="00C44EEA"/>
    <w:rsid w:val="00C4663B"/>
    <w:rsid w:val="00C470F2"/>
    <w:rsid w:val="00C47D6E"/>
    <w:rsid w:val="00C47E65"/>
    <w:rsid w:val="00C50C62"/>
    <w:rsid w:val="00C5177A"/>
    <w:rsid w:val="00C52605"/>
    <w:rsid w:val="00C52B60"/>
    <w:rsid w:val="00C53FD7"/>
    <w:rsid w:val="00C55E62"/>
    <w:rsid w:val="00C60014"/>
    <w:rsid w:val="00C6110D"/>
    <w:rsid w:val="00C62B9E"/>
    <w:rsid w:val="00C635BC"/>
    <w:rsid w:val="00C66F40"/>
    <w:rsid w:val="00C670D5"/>
    <w:rsid w:val="00C702C8"/>
    <w:rsid w:val="00C71698"/>
    <w:rsid w:val="00C71BDF"/>
    <w:rsid w:val="00C7399C"/>
    <w:rsid w:val="00C74834"/>
    <w:rsid w:val="00C75ADD"/>
    <w:rsid w:val="00C75DD9"/>
    <w:rsid w:val="00C76D68"/>
    <w:rsid w:val="00C776CC"/>
    <w:rsid w:val="00C82D52"/>
    <w:rsid w:val="00C85843"/>
    <w:rsid w:val="00C90912"/>
    <w:rsid w:val="00C92085"/>
    <w:rsid w:val="00C9415F"/>
    <w:rsid w:val="00C97D11"/>
    <w:rsid w:val="00CA1FF9"/>
    <w:rsid w:val="00CA2BCD"/>
    <w:rsid w:val="00CA3A48"/>
    <w:rsid w:val="00CA4BF4"/>
    <w:rsid w:val="00CA6652"/>
    <w:rsid w:val="00CA6B45"/>
    <w:rsid w:val="00CB0614"/>
    <w:rsid w:val="00CB2635"/>
    <w:rsid w:val="00CB2FBA"/>
    <w:rsid w:val="00CB31F1"/>
    <w:rsid w:val="00CB329B"/>
    <w:rsid w:val="00CB350E"/>
    <w:rsid w:val="00CB3A66"/>
    <w:rsid w:val="00CB7D09"/>
    <w:rsid w:val="00CC02A3"/>
    <w:rsid w:val="00CC050D"/>
    <w:rsid w:val="00CC19DF"/>
    <w:rsid w:val="00CC26DC"/>
    <w:rsid w:val="00CC2919"/>
    <w:rsid w:val="00CC29EF"/>
    <w:rsid w:val="00CC6166"/>
    <w:rsid w:val="00CC6A4A"/>
    <w:rsid w:val="00CC6FF2"/>
    <w:rsid w:val="00CD0C38"/>
    <w:rsid w:val="00CD1956"/>
    <w:rsid w:val="00CD20D1"/>
    <w:rsid w:val="00CD6ABF"/>
    <w:rsid w:val="00CD6AE6"/>
    <w:rsid w:val="00CD7661"/>
    <w:rsid w:val="00CE1590"/>
    <w:rsid w:val="00CE295F"/>
    <w:rsid w:val="00CE2DA7"/>
    <w:rsid w:val="00CE5E79"/>
    <w:rsid w:val="00CE5EFF"/>
    <w:rsid w:val="00CE66E6"/>
    <w:rsid w:val="00CF0830"/>
    <w:rsid w:val="00CF0A20"/>
    <w:rsid w:val="00CF0A4B"/>
    <w:rsid w:val="00CF392F"/>
    <w:rsid w:val="00CF5463"/>
    <w:rsid w:val="00CF6F2E"/>
    <w:rsid w:val="00CF70C8"/>
    <w:rsid w:val="00D0084B"/>
    <w:rsid w:val="00D02585"/>
    <w:rsid w:val="00D04BD5"/>
    <w:rsid w:val="00D06052"/>
    <w:rsid w:val="00D10AC6"/>
    <w:rsid w:val="00D11177"/>
    <w:rsid w:val="00D13CE2"/>
    <w:rsid w:val="00D13CEC"/>
    <w:rsid w:val="00D14431"/>
    <w:rsid w:val="00D14F44"/>
    <w:rsid w:val="00D16FC2"/>
    <w:rsid w:val="00D170A1"/>
    <w:rsid w:val="00D221BE"/>
    <w:rsid w:val="00D2349F"/>
    <w:rsid w:val="00D3100D"/>
    <w:rsid w:val="00D322C0"/>
    <w:rsid w:val="00D33AFB"/>
    <w:rsid w:val="00D37A21"/>
    <w:rsid w:val="00D37F87"/>
    <w:rsid w:val="00D4000E"/>
    <w:rsid w:val="00D400FD"/>
    <w:rsid w:val="00D404F8"/>
    <w:rsid w:val="00D44B0C"/>
    <w:rsid w:val="00D45697"/>
    <w:rsid w:val="00D46070"/>
    <w:rsid w:val="00D47B84"/>
    <w:rsid w:val="00D47ED4"/>
    <w:rsid w:val="00D52A5A"/>
    <w:rsid w:val="00D52CAF"/>
    <w:rsid w:val="00D570D2"/>
    <w:rsid w:val="00D573A8"/>
    <w:rsid w:val="00D60976"/>
    <w:rsid w:val="00D61686"/>
    <w:rsid w:val="00D616DD"/>
    <w:rsid w:val="00D617B8"/>
    <w:rsid w:val="00D624E1"/>
    <w:rsid w:val="00D62555"/>
    <w:rsid w:val="00D63A56"/>
    <w:rsid w:val="00D64B86"/>
    <w:rsid w:val="00D64C93"/>
    <w:rsid w:val="00D64D2C"/>
    <w:rsid w:val="00D64FD3"/>
    <w:rsid w:val="00D66931"/>
    <w:rsid w:val="00D70063"/>
    <w:rsid w:val="00D70154"/>
    <w:rsid w:val="00D704E3"/>
    <w:rsid w:val="00D70DA1"/>
    <w:rsid w:val="00D72B85"/>
    <w:rsid w:val="00D72BDF"/>
    <w:rsid w:val="00D72D92"/>
    <w:rsid w:val="00D73608"/>
    <w:rsid w:val="00D736D0"/>
    <w:rsid w:val="00D758E8"/>
    <w:rsid w:val="00D76081"/>
    <w:rsid w:val="00D77655"/>
    <w:rsid w:val="00D77C5E"/>
    <w:rsid w:val="00D80BD5"/>
    <w:rsid w:val="00D81847"/>
    <w:rsid w:val="00D8190C"/>
    <w:rsid w:val="00D824B3"/>
    <w:rsid w:val="00D83A5A"/>
    <w:rsid w:val="00D84D53"/>
    <w:rsid w:val="00D84FBA"/>
    <w:rsid w:val="00D85E3C"/>
    <w:rsid w:val="00D87545"/>
    <w:rsid w:val="00D914AD"/>
    <w:rsid w:val="00D92025"/>
    <w:rsid w:val="00D92115"/>
    <w:rsid w:val="00D94633"/>
    <w:rsid w:val="00D948D4"/>
    <w:rsid w:val="00D94B63"/>
    <w:rsid w:val="00D9622F"/>
    <w:rsid w:val="00D97003"/>
    <w:rsid w:val="00D9703E"/>
    <w:rsid w:val="00D9785C"/>
    <w:rsid w:val="00DA23FD"/>
    <w:rsid w:val="00DA2D00"/>
    <w:rsid w:val="00DA2E48"/>
    <w:rsid w:val="00DA3F1F"/>
    <w:rsid w:val="00DA47DA"/>
    <w:rsid w:val="00DA63DD"/>
    <w:rsid w:val="00DB043E"/>
    <w:rsid w:val="00DB0AF1"/>
    <w:rsid w:val="00DB0AFA"/>
    <w:rsid w:val="00DB1798"/>
    <w:rsid w:val="00DB1D2A"/>
    <w:rsid w:val="00DB1FB7"/>
    <w:rsid w:val="00DB31A1"/>
    <w:rsid w:val="00DB5347"/>
    <w:rsid w:val="00DB666C"/>
    <w:rsid w:val="00DC15E6"/>
    <w:rsid w:val="00DC1B17"/>
    <w:rsid w:val="00DC208A"/>
    <w:rsid w:val="00DC33A3"/>
    <w:rsid w:val="00DC539E"/>
    <w:rsid w:val="00DC57DF"/>
    <w:rsid w:val="00DD06A9"/>
    <w:rsid w:val="00DD2002"/>
    <w:rsid w:val="00DD2201"/>
    <w:rsid w:val="00DD2352"/>
    <w:rsid w:val="00DD2570"/>
    <w:rsid w:val="00DD2D66"/>
    <w:rsid w:val="00DD2EB3"/>
    <w:rsid w:val="00DD33A2"/>
    <w:rsid w:val="00DD3998"/>
    <w:rsid w:val="00DD4094"/>
    <w:rsid w:val="00DD60D5"/>
    <w:rsid w:val="00DD6433"/>
    <w:rsid w:val="00DE5FAD"/>
    <w:rsid w:val="00DE648C"/>
    <w:rsid w:val="00DE6A07"/>
    <w:rsid w:val="00DE717A"/>
    <w:rsid w:val="00DE7470"/>
    <w:rsid w:val="00DF1AFC"/>
    <w:rsid w:val="00DF2E96"/>
    <w:rsid w:val="00DF4439"/>
    <w:rsid w:val="00DF515A"/>
    <w:rsid w:val="00DF599A"/>
    <w:rsid w:val="00E004D0"/>
    <w:rsid w:val="00E0063C"/>
    <w:rsid w:val="00E03266"/>
    <w:rsid w:val="00E0369B"/>
    <w:rsid w:val="00E0390D"/>
    <w:rsid w:val="00E04210"/>
    <w:rsid w:val="00E042EA"/>
    <w:rsid w:val="00E052B4"/>
    <w:rsid w:val="00E06731"/>
    <w:rsid w:val="00E104B4"/>
    <w:rsid w:val="00E10B1B"/>
    <w:rsid w:val="00E11055"/>
    <w:rsid w:val="00E11B3C"/>
    <w:rsid w:val="00E12815"/>
    <w:rsid w:val="00E14E5A"/>
    <w:rsid w:val="00E15CF9"/>
    <w:rsid w:val="00E16085"/>
    <w:rsid w:val="00E16770"/>
    <w:rsid w:val="00E167FF"/>
    <w:rsid w:val="00E169B6"/>
    <w:rsid w:val="00E17731"/>
    <w:rsid w:val="00E17DAD"/>
    <w:rsid w:val="00E203AA"/>
    <w:rsid w:val="00E2071B"/>
    <w:rsid w:val="00E22B16"/>
    <w:rsid w:val="00E25697"/>
    <w:rsid w:val="00E3094F"/>
    <w:rsid w:val="00E31782"/>
    <w:rsid w:val="00E31A4B"/>
    <w:rsid w:val="00E33B3B"/>
    <w:rsid w:val="00E34523"/>
    <w:rsid w:val="00E34730"/>
    <w:rsid w:val="00E34D5F"/>
    <w:rsid w:val="00E35BFB"/>
    <w:rsid w:val="00E36BAC"/>
    <w:rsid w:val="00E3709C"/>
    <w:rsid w:val="00E37A53"/>
    <w:rsid w:val="00E37D42"/>
    <w:rsid w:val="00E40C6E"/>
    <w:rsid w:val="00E438DB"/>
    <w:rsid w:val="00E450BA"/>
    <w:rsid w:val="00E50538"/>
    <w:rsid w:val="00E53A63"/>
    <w:rsid w:val="00E53C1C"/>
    <w:rsid w:val="00E54BBE"/>
    <w:rsid w:val="00E55085"/>
    <w:rsid w:val="00E552CD"/>
    <w:rsid w:val="00E55471"/>
    <w:rsid w:val="00E558C8"/>
    <w:rsid w:val="00E57B17"/>
    <w:rsid w:val="00E57F32"/>
    <w:rsid w:val="00E60CC2"/>
    <w:rsid w:val="00E6212A"/>
    <w:rsid w:val="00E625D6"/>
    <w:rsid w:val="00E62DB2"/>
    <w:rsid w:val="00E6478C"/>
    <w:rsid w:val="00E6495F"/>
    <w:rsid w:val="00E70FA7"/>
    <w:rsid w:val="00E715EF"/>
    <w:rsid w:val="00E73B7B"/>
    <w:rsid w:val="00E73F23"/>
    <w:rsid w:val="00E740D3"/>
    <w:rsid w:val="00E75CB8"/>
    <w:rsid w:val="00E767DA"/>
    <w:rsid w:val="00E773A9"/>
    <w:rsid w:val="00E80B69"/>
    <w:rsid w:val="00E812FA"/>
    <w:rsid w:val="00E828B7"/>
    <w:rsid w:val="00E83C42"/>
    <w:rsid w:val="00E8530F"/>
    <w:rsid w:val="00E85B98"/>
    <w:rsid w:val="00E86170"/>
    <w:rsid w:val="00E87BA2"/>
    <w:rsid w:val="00E903B4"/>
    <w:rsid w:val="00E919E9"/>
    <w:rsid w:val="00E91E7F"/>
    <w:rsid w:val="00E936A5"/>
    <w:rsid w:val="00E964EB"/>
    <w:rsid w:val="00E979E5"/>
    <w:rsid w:val="00EA23D6"/>
    <w:rsid w:val="00EA26AB"/>
    <w:rsid w:val="00EA2B54"/>
    <w:rsid w:val="00EA5696"/>
    <w:rsid w:val="00EA5B16"/>
    <w:rsid w:val="00EA72AE"/>
    <w:rsid w:val="00EB06B5"/>
    <w:rsid w:val="00EB0D5A"/>
    <w:rsid w:val="00EB2253"/>
    <w:rsid w:val="00EB323B"/>
    <w:rsid w:val="00EB3E6E"/>
    <w:rsid w:val="00EB4667"/>
    <w:rsid w:val="00EB6275"/>
    <w:rsid w:val="00EB6A28"/>
    <w:rsid w:val="00EB71AE"/>
    <w:rsid w:val="00EB73FB"/>
    <w:rsid w:val="00EC0AF2"/>
    <w:rsid w:val="00EC0EB4"/>
    <w:rsid w:val="00EC1126"/>
    <w:rsid w:val="00EC652E"/>
    <w:rsid w:val="00ED0A8E"/>
    <w:rsid w:val="00ED1AB3"/>
    <w:rsid w:val="00ED2243"/>
    <w:rsid w:val="00ED5019"/>
    <w:rsid w:val="00EE3C53"/>
    <w:rsid w:val="00EE53F2"/>
    <w:rsid w:val="00EE7AC0"/>
    <w:rsid w:val="00EF0D87"/>
    <w:rsid w:val="00EF13FB"/>
    <w:rsid w:val="00EF3513"/>
    <w:rsid w:val="00EF36E2"/>
    <w:rsid w:val="00EF3822"/>
    <w:rsid w:val="00EF441B"/>
    <w:rsid w:val="00EF4F2F"/>
    <w:rsid w:val="00EF5D71"/>
    <w:rsid w:val="00EF737B"/>
    <w:rsid w:val="00EF76F9"/>
    <w:rsid w:val="00EF77C1"/>
    <w:rsid w:val="00F00C38"/>
    <w:rsid w:val="00F04221"/>
    <w:rsid w:val="00F06C3B"/>
    <w:rsid w:val="00F07AD5"/>
    <w:rsid w:val="00F109D9"/>
    <w:rsid w:val="00F11304"/>
    <w:rsid w:val="00F12D76"/>
    <w:rsid w:val="00F13E27"/>
    <w:rsid w:val="00F17F5B"/>
    <w:rsid w:val="00F23D5E"/>
    <w:rsid w:val="00F25E60"/>
    <w:rsid w:val="00F27CA3"/>
    <w:rsid w:val="00F31641"/>
    <w:rsid w:val="00F32F20"/>
    <w:rsid w:val="00F33435"/>
    <w:rsid w:val="00F34656"/>
    <w:rsid w:val="00F34DEC"/>
    <w:rsid w:val="00F41E02"/>
    <w:rsid w:val="00F41F62"/>
    <w:rsid w:val="00F42DD6"/>
    <w:rsid w:val="00F4528A"/>
    <w:rsid w:val="00F45B41"/>
    <w:rsid w:val="00F45E47"/>
    <w:rsid w:val="00F536E5"/>
    <w:rsid w:val="00F53FE0"/>
    <w:rsid w:val="00F5688A"/>
    <w:rsid w:val="00F600A3"/>
    <w:rsid w:val="00F606DF"/>
    <w:rsid w:val="00F61A9C"/>
    <w:rsid w:val="00F63D51"/>
    <w:rsid w:val="00F64955"/>
    <w:rsid w:val="00F6580B"/>
    <w:rsid w:val="00F66041"/>
    <w:rsid w:val="00F679D0"/>
    <w:rsid w:val="00F72188"/>
    <w:rsid w:val="00F7696C"/>
    <w:rsid w:val="00F76F5D"/>
    <w:rsid w:val="00F84003"/>
    <w:rsid w:val="00F847C1"/>
    <w:rsid w:val="00F85E68"/>
    <w:rsid w:val="00F86ECF"/>
    <w:rsid w:val="00F90A42"/>
    <w:rsid w:val="00F939C2"/>
    <w:rsid w:val="00F95132"/>
    <w:rsid w:val="00F95456"/>
    <w:rsid w:val="00F95B36"/>
    <w:rsid w:val="00F95C59"/>
    <w:rsid w:val="00F968C6"/>
    <w:rsid w:val="00F97345"/>
    <w:rsid w:val="00FA04D1"/>
    <w:rsid w:val="00FA0EAA"/>
    <w:rsid w:val="00FA2B68"/>
    <w:rsid w:val="00FA382D"/>
    <w:rsid w:val="00FA4C98"/>
    <w:rsid w:val="00FA5171"/>
    <w:rsid w:val="00FB18DE"/>
    <w:rsid w:val="00FB1AC6"/>
    <w:rsid w:val="00FB33CD"/>
    <w:rsid w:val="00FB4007"/>
    <w:rsid w:val="00FB730A"/>
    <w:rsid w:val="00FB77B5"/>
    <w:rsid w:val="00FC271C"/>
    <w:rsid w:val="00FC2838"/>
    <w:rsid w:val="00FC6865"/>
    <w:rsid w:val="00FC70CB"/>
    <w:rsid w:val="00FC7774"/>
    <w:rsid w:val="00FC7E41"/>
    <w:rsid w:val="00FD05AB"/>
    <w:rsid w:val="00FD0D89"/>
    <w:rsid w:val="00FD0DC0"/>
    <w:rsid w:val="00FD1CAC"/>
    <w:rsid w:val="00FD4916"/>
    <w:rsid w:val="00FD737B"/>
    <w:rsid w:val="00FE118C"/>
    <w:rsid w:val="00FE2EF3"/>
    <w:rsid w:val="00FE3A13"/>
    <w:rsid w:val="00FE7B26"/>
    <w:rsid w:val="00FF0B9C"/>
    <w:rsid w:val="00FF0C2D"/>
    <w:rsid w:val="00FF1209"/>
    <w:rsid w:val="00FF2304"/>
    <w:rsid w:val="00FF27C1"/>
    <w:rsid w:val="00FF32B8"/>
    <w:rsid w:val="00FF49F2"/>
    <w:rsid w:val="00FF5411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8B54"/>
  <w15:docId w15:val="{E05AB01F-F00B-47D6-9FCC-BBB52378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C46"/>
  </w:style>
  <w:style w:type="paragraph" w:styleId="1">
    <w:name w:val="heading 1"/>
    <w:basedOn w:val="a"/>
    <w:next w:val="a"/>
    <w:link w:val="10"/>
    <w:uiPriority w:val="9"/>
    <w:qFormat/>
    <w:rsid w:val="00434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7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2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95F"/>
  </w:style>
  <w:style w:type="paragraph" w:styleId="a6">
    <w:name w:val="footer"/>
    <w:basedOn w:val="a"/>
    <w:link w:val="a7"/>
    <w:uiPriority w:val="99"/>
    <w:unhideWhenUsed/>
    <w:rsid w:val="00CE2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95F"/>
  </w:style>
  <w:style w:type="character" w:customStyle="1" w:styleId="word-wrapper">
    <w:name w:val="word-wrapper"/>
    <w:basedOn w:val="a0"/>
    <w:rsid w:val="00E55471"/>
  </w:style>
  <w:style w:type="character" w:styleId="a8">
    <w:name w:val="Hyperlink"/>
    <w:basedOn w:val="a0"/>
    <w:uiPriority w:val="99"/>
    <w:unhideWhenUsed/>
    <w:rsid w:val="008046BE"/>
    <w:rPr>
      <w:color w:val="0563C1" w:themeColor="hyperlink"/>
      <w:u w:val="single"/>
    </w:rPr>
  </w:style>
  <w:style w:type="paragraph" w:customStyle="1" w:styleId="p-consnonformat">
    <w:name w:val="p-consnonformat"/>
    <w:basedOn w:val="a"/>
    <w:rsid w:val="0077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h-consnonformat">
    <w:name w:val="h-consnonformat"/>
    <w:basedOn w:val="a0"/>
    <w:rsid w:val="007715BA"/>
  </w:style>
  <w:style w:type="character" w:customStyle="1" w:styleId="colorff0000">
    <w:name w:val="color__ff0000"/>
    <w:basedOn w:val="a0"/>
    <w:rsid w:val="007715BA"/>
  </w:style>
  <w:style w:type="paragraph" w:customStyle="1" w:styleId="p-normal">
    <w:name w:val="p-normal"/>
    <w:basedOn w:val="a"/>
    <w:rsid w:val="0077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fake-non-breaking-space">
    <w:name w:val="fake-non-breaking-space"/>
    <w:basedOn w:val="a0"/>
    <w:rsid w:val="007715BA"/>
  </w:style>
  <w:style w:type="character" w:customStyle="1" w:styleId="11">
    <w:name w:val="Неразрешенное упоминание1"/>
    <w:basedOn w:val="a0"/>
    <w:uiPriority w:val="99"/>
    <w:semiHidden/>
    <w:unhideWhenUsed/>
    <w:rsid w:val="00A93AAB"/>
    <w:rPr>
      <w:color w:val="605E5C"/>
      <w:shd w:val="clear" w:color="auto" w:fill="E1DFDD"/>
    </w:rPr>
  </w:style>
  <w:style w:type="paragraph" w:customStyle="1" w:styleId="il-text-alignjustify">
    <w:name w:val="il-text-align_justify"/>
    <w:basedOn w:val="a"/>
    <w:rsid w:val="00C3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F3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3F85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53E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3E8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3E8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3E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3E86"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EC0EB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0EB4"/>
    <w:pPr>
      <w:widowControl w:val="0"/>
      <w:shd w:val="clear" w:color="auto" w:fill="FFFFFF"/>
      <w:spacing w:after="0" w:line="33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">
    <w:name w:val="Знак Знак1"/>
    <w:basedOn w:val="a"/>
    <w:autoRedefine/>
    <w:uiPriority w:val="99"/>
    <w:rsid w:val="008315C1"/>
    <w:pPr>
      <w:autoSpaceDE w:val="0"/>
      <w:autoSpaceDN w:val="0"/>
      <w:adjustRightInd w:val="0"/>
      <w:spacing w:before="60" w:after="60" w:line="240" w:lineRule="auto"/>
      <w:ind w:firstLine="284"/>
      <w:jc w:val="both"/>
    </w:pPr>
    <w:rPr>
      <w:rFonts w:ascii="Times New Roman" w:eastAsia="Times New Roman" w:hAnsi="Times New Roman" w:cs="Arial"/>
      <w:sz w:val="20"/>
      <w:szCs w:val="20"/>
      <w:lang w:val="en-ZA" w:eastAsia="en-ZA"/>
    </w:rPr>
  </w:style>
  <w:style w:type="character" w:customStyle="1" w:styleId="af0">
    <w:name w:val="Основной текст_"/>
    <w:basedOn w:val="a0"/>
    <w:link w:val="13"/>
    <w:rsid w:val="00C12C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C12C7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3576C5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807C8"/>
    <w:rPr>
      <w:color w:val="605E5C"/>
      <w:shd w:val="clear" w:color="auto" w:fill="E1DFDD"/>
    </w:rPr>
  </w:style>
  <w:style w:type="character" w:customStyle="1" w:styleId="h-normal">
    <w:name w:val="h-normal"/>
    <w:basedOn w:val="a0"/>
    <w:rsid w:val="00AC7E0B"/>
  </w:style>
  <w:style w:type="character" w:customStyle="1" w:styleId="colorff00ff">
    <w:name w:val="color__ff00ff"/>
    <w:basedOn w:val="a0"/>
    <w:rsid w:val="00AC7E0B"/>
  </w:style>
  <w:style w:type="character" w:customStyle="1" w:styleId="color0000ff">
    <w:name w:val="color__0000ff"/>
    <w:basedOn w:val="a0"/>
    <w:rsid w:val="00AC7E0B"/>
  </w:style>
  <w:style w:type="table" w:styleId="af2">
    <w:name w:val="Table Grid"/>
    <w:basedOn w:val="a1"/>
    <w:uiPriority w:val="59"/>
    <w:rsid w:val="00020D5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C55E62"/>
    <w:rPr>
      <w:color w:val="605E5C"/>
      <w:shd w:val="clear" w:color="auto" w:fill="E1DFDD"/>
    </w:rPr>
  </w:style>
  <w:style w:type="character" w:customStyle="1" w:styleId="hwtze">
    <w:name w:val="hwtze"/>
    <w:basedOn w:val="a0"/>
    <w:rsid w:val="00343704"/>
  </w:style>
  <w:style w:type="character" w:customStyle="1" w:styleId="rynqvb">
    <w:name w:val="rynqvb"/>
    <w:basedOn w:val="a0"/>
    <w:rsid w:val="00343704"/>
  </w:style>
  <w:style w:type="paragraph" w:customStyle="1" w:styleId="ConsPlusNonformat">
    <w:name w:val="ConsPlusNonformat"/>
    <w:uiPriority w:val="99"/>
    <w:rsid w:val="004749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DC1B1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B00ED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210">
    <w:name w:val="Основной текст 21"/>
    <w:basedOn w:val="a"/>
    <w:rsid w:val="00695888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3">
    <w:name w:val="Placeholder Text"/>
    <w:basedOn w:val="a0"/>
    <w:uiPriority w:val="99"/>
    <w:semiHidden/>
    <w:rsid w:val="007E5370"/>
    <w:rPr>
      <w:color w:val="808080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42382F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02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525F9A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25F9A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25F9A"/>
    <w:rPr>
      <w:vertAlign w:val="superscript"/>
    </w:rPr>
  </w:style>
  <w:style w:type="paragraph" w:customStyle="1" w:styleId="titlep">
    <w:name w:val="titlep"/>
    <w:basedOn w:val="a"/>
    <w:rsid w:val="006C708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jlqj4b">
    <w:name w:val="jlqj4b"/>
    <w:rsid w:val="009515FF"/>
  </w:style>
  <w:style w:type="character" w:customStyle="1" w:styleId="10">
    <w:name w:val="Заголовок 1 Знак"/>
    <w:basedOn w:val="a0"/>
    <w:link w:val="1"/>
    <w:uiPriority w:val="9"/>
    <w:rsid w:val="00434A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434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67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69430334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927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u.by/" TargetMode="External"/><Relationship Id="rId21" Type="http://schemas.openxmlformats.org/officeDocument/2006/relationships/hyperlink" Target="https://adu.by/" TargetMode="External"/><Relationship Id="rId42" Type="http://schemas.openxmlformats.org/officeDocument/2006/relationships/hyperlink" Target="https://adu.by/ru/homeru/obrazovatelnyj-protsess/obshchee-srednee-obrazovanie/uchebnye-predmety-v-xi-klassy/russkaya-literatura.html" TargetMode="External"/><Relationship Id="rId47" Type="http://schemas.openxmlformats.org/officeDocument/2006/relationships/hyperlink" Target="https://eior.by" TargetMode="External"/><Relationship Id="rId63" Type="http://schemas.openxmlformats.org/officeDocument/2006/relationships/hyperlink" Target="https://adu.by/ru/homeru/obrazovatelnyj-protsess/obshchee-srednee-obrazovanie/uchebnye-predmety-i-iv-klassy/uchebno-metodicheskie-kompleksy-fakultativnykh-zanyatij-po-formirovaniyu-funktsionalnoj-gramotnosti-uchashchikhsya-iii-iv-klassov.html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uchebnye-predmety-i-iv-klassy.html" TargetMode="External"/><Relationship Id="rId29" Type="http://schemas.openxmlformats.org/officeDocument/2006/relationships/hyperlink" Target="https://adu.by/ru/pedagogam/ekzameny.html" TargetMode="External"/><Relationship Id="rId11" Type="http://schemas.openxmlformats.org/officeDocument/2006/relationships/hyperlink" Target="https://adu.by/ru/homeru/obrazovatelnyj-protsess/obshchee-srednee-obrazovanie/uchebnye-programmy-fakultativnykh-zanyatij-dlya-gimnazij-kolledzhej-iskusstv.html" TargetMode="External"/><Relationship Id="rId24" Type="http://schemas.openxmlformats.org/officeDocument/2006/relationships/hyperlink" Target="https://adu.by/" TargetMode="External"/><Relationship Id="rId32" Type="http://schemas.openxmlformats.org/officeDocument/2006/relationships/hyperlink" Target="https://adu.by/" TargetMode="External"/><Relationship Id="rId37" Type="http://schemas.openxmlformats.org/officeDocument/2006/relationships/hyperlink" Target="https://biologia8.adu.by" TargetMode="External"/><Relationship Id="rId40" Type="http://schemas.openxmlformats.org/officeDocument/2006/relationships/hyperlink" Target="https://adu.by/ru/homeru/obrazovatelnyj-protsess/obshchee-srednee-obrazovanie/uchebnye-predmety-i-iv-klassy.html" TargetMode="External"/><Relationship Id="rId45" Type="http://schemas.openxmlformats.org/officeDocument/2006/relationships/hyperlink" Target="https://adu.by/" TargetMode="External"/><Relationship Id="rId53" Type="http://schemas.openxmlformats.org/officeDocument/2006/relationships/hyperlink" Target="https://edu.gov.by/urovni-obrazovaniya/srenee-obr/srenee-obr/informatsiya/podgotovka-k-novomu-uchebnomu-godu/" TargetMode="External"/><Relationship Id="rId58" Type="http://schemas.openxmlformats.org/officeDocument/2006/relationships/hyperlink" Target="https://vospitanie.adu.by/organizatsiya-vospitaniya/informatsionnye-materialy.html" TargetMode="External"/><Relationship Id="rId66" Type="http://schemas.openxmlformats.org/officeDocument/2006/relationships/hyperlink" Target="https://adu.b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du.by/ru/pedagogam/natsionalnoe-issledovanie-kachestva-obrazovaniya-niko.html" TargetMode="External"/><Relationship Id="rId19" Type="http://schemas.openxmlformats.org/officeDocument/2006/relationships/hyperlink" Target="https://adu.by/ru/homeru/obrazovatelnyj-protsess/obshchee-srednee-obrazovanie.html" TargetMode="External"/><Relationship Id="rId14" Type="http://schemas.openxmlformats.org/officeDocument/2006/relationships/hyperlink" Target="https://adu.by" TargetMode="External"/><Relationship Id="rId22" Type="http://schemas.openxmlformats.org/officeDocument/2006/relationships/hyperlink" Target="https://adu.by/ru/homeru/obrazovatelnyj-protsess?format=html" TargetMode="External"/><Relationship Id="rId27" Type="http://schemas.openxmlformats.org/officeDocument/2006/relationships/hyperlink" Target="https://adu.by/ru/pedagogam/respublikanskij-monitoring-kachestva-obrazovaniya.html" TargetMode="External"/><Relationship Id="rId30" Type="http://schemas.openxmlformats.org/officeDocument/2006/relationships/hyperlink" Target="https://adu.by/" TargetMode="External"/><Relationship Id="rId35" Type="http://schemas.openxmlformats.org/officeDocument/2006/relationships/hyperlink" Target="https://e-padruchnik-asabliva.adu.by" TargetMode="External"/><Relationship Id="rId43" Type="http://schemas.openxmlformats.org/officeDocument/2006/relationships/hyperlink" Target="https://adu.by/ru/homeru/obrazovatelnyj-protsess/obshchee-srednee-obrazovanie/uchebnye-predmety-v-xi-klassy/belaruskaya-litaratura.html" TargetMode="External"/><Relationship Id="rId48" Type="http://schemas.openxmlformats.org/officeDocument/2006/relationships/hyperlink" Target="https://edu.gov.by/" TargetMode="External"/><Relationship Id="rId56" Type="http://schemas.openxmlformats.org/officeDocument/2006/relationships/hyperlink" Target="https://adu.by/ru/homeru/obrazovatelnyj-protsess/obshchee-srednee-obrazovanie/doprofessionalnaya-i-professionalnaya-podgotovka.html" TargetMode="External"/><Relationship Id="rId64" Type="http://schemas.openxmlformats.org/officeDocument/2006/relationships/hyperlink" Target="https://adu.by/ru/homeru/obrazovatelnyj-protsess/obshchee-srednee-obrazovanie/uchebnye-predmety-v-xi-klassy/uchebno-metodicheskie-kompleksy-fakultativnykh-zanyatij-po-formirovaniyu-funktsionalnoj-gramotnosti-uchashchikhsya-v-xi-klassov.html" TargetMode="External"/><Relationship Id="rId69" Type="http://schemas.openxmlformats.org/officeDocument/2006/relationships/footer" Target="footer1.xml"/><Relationship Id="rId8" Type="http://schemas.openxmlformats.org/officeDocument/2006/relationships/hyperlink" Target="https://adu.by/ru/homeru/obrazovatelnyj-protsess/obshchee-srednee-obrazovanie/uchebnye-predmety-v-xi-klassy.html" TargetMode="External"/><Relationship Id="rId51" Type="http://schemas.openxmlformats.org/officeDocument/2006/relationships/hyperlink" Target="consultantplus://offline/ref=F3FABC3913ED65B56680649FD7114EE2BFF3106D5EC72AD105003044FF0E5BC9B6FE87849A05E3680C0C6DE7A3B6697745B034AF4D09045E0730FA4C08c3L4F" TargetMode="External"/><Relationship Id="rId3" Type="http://schemas.openxmlformats.org/officeDocument/2006/relationships/styles" Target="styles.xml"/><Relationship Id="rId12" Type="http://schemas.openxmlformats.org/officeDocument/2006/relationships/hyperlink" Target="https://adu.by/ru/homeru/obrazovatelnyj-protsess/obshchee-srednee-obrazovanie/uchebnye-predmety-i-iv-klassy.html" TargetMode="External"/><Relationship Id="rId17" Type="http://schemas.openxmlformats.org/officeDocument/2006/relationships/hyperlink" Target="https://adu.by/ru/homeru/obrazovatelnyj-protsess/obshchee-srednee-obrazovanie/uchebnye-predmety-v-xi-klassy.html" TargetMode="External"/><Relationship Id="rId25" Type="http://schemas.openxmlformats.org/officeDocument/2006/relationships/hyperlink" Target="https://adu.by/ru/component/content/article/shkola-olimpiadnogo-dvizheniya.html?catid=2&amp;Itemid=101" TargetMode="External"/><Relationship Id="rId33" Type="http://schemas.openxmlformats.org/officeDocument/2006/relationships/hyperlink" Target="https://adu.by/ru/component/content/article/tekhnologii-iskusstvennogo-intellekta-v-obrazovatelnom-protsesse.html?catid=794&amp;Itemid=101" TargetMode="External"/><Relationship Id="rId38" Type="http://schemas.openxmlformats.org/officeDocument/2006/relationships/hyperlink" Target="https://maps.adu.by" TargetMode="External"/><Relationship Id="rId46" Type="http://schemas.openxmlformats.org/officeDocument/2006/relationships/hyperlink" Target="https://adu.by/ru/pedagogam/obsuzhdaem-uchebnye-programmy-uchebnye-posobiya.html" TargetMode="External"/><Relationship Id="rId59" Type="http://schemas.openxmlformats.org/officeDocument/2006/relationships/hyperlink" Target="https://adu.by" TargetMode="External"/><Relationship Id="rId67" Type="http://schemas.openxmlformats.org/officeDocument/2006/relationships/hyperlink" Target="https://adu.by/ru/homeru/obrazovatelnyj-protsess/obshchee-srednee-obrazovanie.html" TargetMode="External"/><Relationship Id="rId20" Type="http://schemas.openxmlformats.org/officeDocument/2006/relationships/hyperlink" Target="https://adu.by" TargetMode="External"/><Relationship Id="rId41" Type="http://schemas.openxmlformats.org/officeDocument/2006/relationships/hyperlink" Target="https://adu.by/" TargetMode="External"/><Relationship Id="rId54" Type="http://schemas.openxmlformats.org/officeDocument/2006/relationships/hyperlink" Target="https://adu.by" TargetMode="External"/><Relationship Id="rId62" Type="http://schemas.openxmlformats.org/officeDocument/2006/relationships/hyperlink" Target="https://adu.by/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du.by/ru/homeru/obrazovatelnyj-protsess/obshchee-srednee-obrazovanie/perechni-uchebnykh-izdanij.html" TargetMode="External"/><Relationship Id="rId23" Type="http://schemas.openxmlformats.org/officeDocument/2006/relationships/hyperlink" Target="http://profil.adu.by" TargetMode="External"/><Relationship Id="rId28" Type="http://schemas.openxmlformats.org/officeDocument/2006/relationships/hyperlink" Target="https://adu.by/" TargetMode="External"/><Relationship Id="rId36" Type="http://schemas.openxmlformats.org/officeDocument/2006/relationships/hyperlink" Target="https://lingvo.adu.by" TargetMode="External"/><Relationship Id="rId49" Type="http://schemas.openxmlformats.org/officeDocument/2006/relationships/hyperlink" Target="https://adu.by/ru/pedagogam/rassledovanie-ugolovnogo-dela-o-genotside.html" TargetMode="External"/><Relationship Id="rId57" Type="http://schemas.openxmlformats.org/officeDocument/2006/relationships/hyperlink" Target="https://vospitanie.adu.by/" TargetMode="External"/><Relationship Id="rId10" Type="http://schemas.openxmlformats.org/officeDocument/2006/relationships/hyperlink" Target="https://adu.by/ru/homeru/obrazovatelnyj-protsess/obshchee-srednee-obrazovanie/uchebnye-predmety-v-xi-klassy.html" TargetMode="External"/><Relationship Id="rId31" Type="http://schemas.openxmlformats.org/officeDocument/2006/relationships/hyperlink" Target="https://adu.by/ru/pedagogam/uchebnyj-modul-velikaya-otechestvennaya-vojna?format=html" TargetMode="External"/><Relationship Id="rId44" Type="http://schemas.openxmlformats.org/officeDocument/2006/relationships/hyperlink" Target="https://adu.by/ru/homeru/obrazovatelnyj-protsess/obshchee-srednee-obrazovanie/uchebnye-predmety-v-xi-klassy/russkaya-literatura.html" TargetMode="External"/><Relationship Id="rId52" Type="http://schemas.openxmlformats.org/officeDocument/2006/relationships/hyperlink" Target="https://edu.gov.by/" TargetMode="External"/><Relationship Id="rId60" Type="http://schemas.openxmlformats.org/officeDocument/2006/relationships/hyperlink" Target="https://adu.by/ru/pedagogam/natsionalnoe-issledovanie-kachestva-obrazovaniya-niko.html" TargetMode="External"/><Relationship Id="rId65" Type="http://schemas.openxmlformats.org/officeDocument/2006/relationships/hyperlink" Target="https://adu.by/ru/pedagogam/profilnye-klassy/profilnye-klassy-inzhenernoj-napravlennosti?format=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i-iv-klassy.html" TargetMode="External"/><Relationship Id="rId13" Type="http://schemas.openxmlformats.org/officeDocument/2006/relationships/hyperlink" Target="https://adu.by/ru/homeru/obrazovatelnyj-protsess/obshchee-srednee-obrazovanie/uchebnye-predmety-v-xi-klassy.html" TargetMode="External"/><Relationship Id="rId18" Type="http://schemas.openxmlformats.org/officeDocument/2006/relationships/hyperlink" Target="https://adu.by/" TargetMode="External"/><Relationship Id="rId39" Type="http://schemas.openxmlformats.org/officeDocument/2006/relationships/hyperlink" Target="https://adu.by/" TargetMode="External"/><Relationship Id="rId34" Type="http://schemas.openxmlformats.org/officeDocument/2006/relationships/hyperlink" Target="https://e-padruchnik.adu.by" TargetMode="External"/><Relationship Id="rId50" Type="http://schemas.openxmlformats.org/officeDocument/2006/relationships/hyperlink" Target="https://adu.by" TargetMode="External"/><Relationship Id="rId55" Type="http://schemas.openxmlformats.org/officeDocument/2006/relationships/hyperlink" Target="https://adu.by/ru/homeru/obrazovatelnyj-protsess/obshchee-srednee-obrazovanie/uchebnye-predmety-v-xi-klass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927D7-C80D-4F28-9EF1-8B014D4B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5302</Words>
  <Characters>30226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Боричева И.В.</cp:lastModifiedBy>
  <cp:revision>15</cp:revision>
  <cp:lastPrinted>2026-08-07T09:14:00Z</cp:lastPrinted>
  <dcterms:created xsi:type="dcterms:W3CDTF">2026-08-07T09:13:00Z</dcterms:created>
  <dcterms:modified xsi:type="dcterms:W3CDTF">2026-08-12T05:32:00Z</dcterms:modified>
</cp:coreProperties>
</file>