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927"/>
        <w:gridCol w:w="4927"/>
      </w:tblGrid>
      <w:tr w:rsidR="00A1755D" w:rsidRPr="00D63683" w:rsidTr="00D0314F">
        <w:tc>
          <w:tcPr>
            <w:tcW w:w="4927" w:type="dxa"/>
          </w:tcPr>
          <w:p w:rsidR="00A1755D" w:rsidRPr="00D63683" w:rsidRDefault="00A1755D" w:rsidP="00D0314F">
            <w:pPr>
              <w:pStyle w:val="ConsPlusNonformat"/>
              <w:jc w:val="center"/>
              <w:rPr>
                <w:rFonts w:ascii="Times New Roman" w:eastAsia="Calibri" w:hAnsi="Times New Roman" w:cs="Times New Roman"/>
                <w:b/>
                <w:sz w:val="24"/>
                <w:szCs w:val="24"/>
              </w:rPr>
            </w:pPr>
            <w:bookmarkStart w:id="0" w:name="_GoBack"/>
            <w:bookmarkEnd w:id="0"/>
            <w:r w:rsidRPr="00D63683">
              <w:rPr>
                <w:rFonts w:ascii="Times New Roman" w:eastAsia="Calibri" w:hAnsi="Times New Roman" w:cs="Times New Roman"/>
                <w:b/>
                <w:sz w:val="24"/>
                <w:szCs w:val="24"/>
              </w:rPr>
              <w:t>М</w:t>
            </w:r>
            <w:proofErr w:type="gramStart"/>
            <w:r w:rsidRPr="00D63683">
              <w:rPr>
                <w:rFonts w:ascii="Times New Roman" w:eastAsia="Calibri" w:hAnsi="Times New Roman" w:cs="Times New Roman"/>
                <w:b/>
                <w:sz w:val="24"/>
                <w:szCs w:val="24"/>
              </w:rPr>
              <w:t>I</w:t>
            </w:r>
            <w:proofErr w:type="gramEnd"/>
            <w:r w:rsidRPr="00D63683">
              <w:rPr>
                <w:rFonts w:ascii="Times New Roman" w:eastAsia="Calibri" w:hAnsi="Times New Roman" w:cs="Times New Roman"/>
                <w:b/>
                <w:sz w:val="24"/>
                <w:szCs w:val="24"/>
              </w:rPr>
              <w:t>НIСТЭРСТВА АДУКАЦЫI</w:t>
            </w:r>
          </w:p>
          <w:p w:rsidR="00A1755D" w:rsidRPr="00D63683" w:rsidRDefault="00A1755D" w:rsidP="00D0314F">
            <w:pPr>
              <w:pStyle w:val="ConsPlusNonformat"/>
              <w:jc w:val="center"/>
              <w:rPr>
                <w:rFonts w:ascii="Times New Roman" w:eastAsia="Calibri" w:hAnsi="Times New Roman" w:cs="Times New Roman"/>
                <w:b/>
                <w:sz w:val="28"/>
                <w:szCs w:val="28"/>
              </w:rPr>
            </w:pPr>
            <w:r w:rsidRPr="00D63683">
              <w:rPr>
                <w:rFonts w:ascii="Times New Roman" w:eastAsia="Calibri" w:hAnsi="Times New Roman" w:cs="Times New Roman"/>
                <w:b/>
                <w:sz w:val="24"/>
                <w:szCs w:val="24"/>
              </w:rPr>
              <w:t>РЭСПУБЛ</w:t>
            </w:r>
            <w:proofErr w:type="gramStart"/>
            <w:r w:rsidRPr="00D63683">
              <w:rPr>
                <w:rFonts w:ascii="Times New Roman" w:eastAsia="Calibri" w:hAnsi="Times New Roman" w:cs="Times New Roman"/>
                <w:b/>
                <w:sz w:val="24"/>
                <w:szCs w:val="24"/>
              </w:rPr>
              <w:t>I</w:t>
            </w:r>
            <w:proofErr w:type="gramEnd"/>
            <w:r w:rsidRPr="00D63683">
              <w:rPr>
                <w:rFonts w:ascii="Times New Roman" w:eastAsia="Calibri" w:hAnsi="Times New Roman" w:cs="Times New Roman"/>
                <w:b/>
                <w:sz w:val="24"/>
                <w:szCs w:val="24"/>
              </w:rPr>
              <w:t>КI БЕЛАРУСЬ</w:t>
            </w:r>
          </w:p>
        </w:tc>
        <w:tc>
          <w:tcPr>
            <w:tcW w:w="4927" w:type="dxa"/>
          </w:tcPr>
          <w:p w:rsidR="00A1755D" w:rsidRPr="00D63683" w:rsidRDefault="00A1755D" w:rsidP="00D0314F">
            <w:pPr>
              <w:pStyle w:val="ConsPlusNonformat"/>
              <w:jc w:val="center"/>
              <w:rPr>
                <w:rFonts w:ascii="Times New Roman" w:eastAsia="Calibri" w:hAnsi="Times New Roman" w:cs="Times New Roman"/>
                <w:b/>
                <w:sz w:val="24"/>
                <w:szCs w:val="24"/>
              </w:rPr>
            </w:pPr>
            <w:r w:rsidRPr="00D63683">
              <w:rPr>
                <w:rFonts w:ascii="Times New Roman" w:eastAsia="Calibri" w:hAnsi="Times New Roman" w:cs="Times New Roman"/>
                <w:b/>
                <w:sz w:val="24"/>
                <w:szCs w:val="24"/>
              </w:rPr>
              <w:t>МИНИСТЕРСТВО ОБРАЗОВАНИЯ</w:t>
            </w:r>
          </w:p>
          <w:p w:rsidR="00A1755D" w:rsidRPr="00D63683" w:rsidRDefault="00A1755D" w:rsidP="00D0314F">
            <w:pPr>
              <w:pStyle w:val="ConsPlusNonformat"/>
              <w:jc w:val="center"/>
              <w:rPr>
                <w:rFonts w:ascii="Times New Roman" w:eastAsia="Calibri" w:hAnsi="Times New Roman" w:cs="Times New Roman"/>
                <w:b/>
                <w:sz w:val="28"/>
                <w:szCs w:val="28"/>
              </w:rPr>
            </w:pPr>
            <w:r w:rsidRPr="00D63683">
              <w:rPr>
                <w:rFonts w:ascii="Times New Roman" w:eastAsia="Calibri" w:hAnsi="Times New Roman" w:cs="Times New Roman"/>
                <w:b/>
                <w:sz w:val="24"/>
                <w:szCs w:val="24"/>
              </w:rPr>
              <w:t>РЕСПУБЛИКИ БЕЛАРУСЬ</w:t>
            </w:r>
          </w:p>
        </w:tc>
      </w:tr>
      <w:tr w:rsidR="00A1755D" w:rsidRPr="009E0BF0" w:rsidTr="00D0314F">
        <w:trPr>
          <w:trHeight w:val="1058"/>
        </w:trPr>
        <w:tc>
          <w:tcPr>
            <w:tcW w:w="4927" w:type="dxa"/>
          </w:tcPr>
          <w:p w:rsidR="00A1755D" w:rsidRPr="00D63683" w:rsidRDefault="00A1755D" w:rsidP="00D0314F">
            <w:pPr>
              <w:pStyle w:val="ConsPlusNonformat"/>
              <w:jc w:val="center"/>
              <w:rPr>
                <w:rFonts w:ascii="Times New Roman" w:eastAsia="Calibri" w:hAnsi="Times New Roman" w:cs="Times New Roman"/>
              </w:rPr>
            </w:pPr>
          </w:p>
          <w:p w:rsidR="00A1755D" w:rsidRPr="00D63683" w:rsidRDefault="00A1755D" w:rsidP="00D0314F">
            <w:pPr>
              <w:pStyle w:val="ConsPlusNonformat"/>
              <w:jc w:val="center"/>
              <w:rPr>
                <w:rFonts w:ascii="Times New Roman" w:eastAsia="Calibri" w:hAnsi="Times New Roman" w:cs="Times New Roman"/>
              </w:rPr>
            </w:pPr>
            <w:proofErr w:type="spellStart"/>
            <w:r w:rsidRPr="00D63683">
              <w:rPr>
                <w:rFonts w:ascii="Times New Roman" w:eastAsia="Calibri" w:hAnsi="Times New Roman" w:cs="Times New Roman"/>
              </w:rPr>
              <w:t>вул</w:t>
            </w:r>
            <w:proofErr w:type="spellEnd"/>
            <w:r w:rsidRPr="00D63683">
              <w:rPr>
                <w:rFonts w:ascii="Times New Roman" w:eastAsia="Calibri" w:hAnsi="Times New Roman" w:cs="Times New Roman"/>
              </w:rPr>
              <w:t xml:space="preserve">. </w:t>
            </w:r>
            <w:proofErr w:type="spellStart"/>
            <w:r w:rsidRPr="00D63683">
              <w:rPr>
                <w:rFonts w:ascii="Times New Roman" w:eastAsia="Calibri" w:hAnsi="Times New Roman" w:cs="Times New Roman"/>
              </w:rPr>
              <w:t>Савецкая</w:t>
            </w:r>
            <w:proofErr w:type="spellEnd"/>
            <w:r w:rsidRPr="00D63683">
              <w:rPr>
                <w:rFonts w:ascii="Times New Roman" w:eastAsia="Calibri" w:hAnsi="Times New Roman" w:cs="Times New Roman"/>
              </w:rPr>
              <w:t>, 9,</w:t>
            </w:r>
          </w:p>
          <w:p w:rsidR="00A1755D" w:rsidRPr="00D63683" w:rsidRDefault="00A1755D" w:rsidP="00D0314F">
            <w:pPr>
              <w:pStyle w:val="ConsPlusNonformat"/>
              <w:jc w:val="center"/>
              <w:rPr>
                <w:rFonts w:ascii="Times New Roman" w:eastAsia="Calibri" w:hAnsi="Times New Roman" w:cs="Times New Roman"/>
              </w:rPr>
            </w:pPr>
            <w:r w:rsidRPr="00D63683">
              <w:rPr>
                <w:rFonts w:ascii="Times New Roman" w:eastAsia="Calibri" w:hAnsi="Times New Roman" w:cs="Times New Roman"/>
              </w:rPr>
              <w:t xml:space="preserve">220010, г. </w:t>
            </w:r>
            <w:proofErr w:type="spellStart"/>
            <w:r w:rsidRPr="00D63683">
              <w:rPr>
                <w:rFonts w:ascii="Times New Roman" w:eastAsia="Calibri" w:hAnsi="Times New Roman" w:cs="Times New Roman"/>
              </w:rPr>
              <w:t>М</w:t>
            </w:r>
            <w:proofErr w:type="gramStart"/>
            <w:r w:rsidRPr="00D63683">
              <w:rPr>
                <w:rFonts w:ascii="Times New Roman" w:eastAsia="Calibri" w:hAnsi="Times New Roman" w:cs="Times New Roman"/>
              </w:rPr>
              <w:t>i</w:t>
            </w:r>
            <w:proofErr w:type="gramEnd"/>
            <w:r w:rsidRPr="00D63683">
              <w:rPr>
                <w:rFonts w:ascii="Times New Roman" w:eastAsia="Calibri" w:hAnsi="Times New Roman" w:cs="Times New Roman"/>
              </w:rPr>
              <w:t>нск</w:t>
            </w:r>
            <w:proofErr w:type="spellEnd"/>
          </w:p>
          <w:p w:rsidR="00A1755D" w:rsidRPr="00D63683" w:rsidRDefault="00A1755D" w:rsidP="00D0314F">
            <w:pPr>
              <w:pStyle w:val="ConsPlusNonformat"/>
              <w:jc w:val="center"/>
              <w:rPr>
                <w:rFonts w:ascii="Times New Roman" w:eastAsia="Calibri" w:hAnsi="Times New Roman" w:cs="Times New Roman"/>
              </w:rPr>
            </w:pPr>
            <w:proofErr w:type="spellStart"/>
            <w:r w:rsidRPr="00D63683">
              <w:rPr>
                <w:rFonts w:ascii="Times New Roman" w:eastAsia="Calibri" w:hAnsi="Times New Roman" w:cs="Times New Roman"/>
              </w:rPr>
              <w:t>тэл</w:t>
            </w:r>
            <w:proofErr w:type="spellEnd"/>
            <w:r w:rsidRPr="00D63683">
              <w:rPr>
                <w:rFonts w:ascii="Times New Roman" w:eastAsia="Calibri" w:hAnsi="Times New Roman" w:cs="Times New Roman"/>
              </w:rPr>
              <w:t>. 327-47-36, факс 200-84-83</w:t>
            </w:r>
          </w:p>
          <w:p w:rsidR="00A1755D" w:rsidRPr="00D63683" w:rsidRDefault="00A1755D" w:rsidP="00D0314F">
            <w:pPr>
              <w:pStyle w:val="ConsPlusNonformat"/>
              <w:jc w:val="center"/>
              <w:rPr>
                <w:rFonts w:ascii="Times New Roman" w:eastAsia="Calibri" w:hAnsi="Times New Roman" w:cs="Times New Roman"/>
                <w:lang w:val="en-US"/>
              </w:rPr>
            </w:pPr>
            <w:r w:rsidRPr="00D63683">
              <w:rPr>
                <w:rFonts w:ascii="Times New Roman" w:eastAsia="Calibri" w:hAnsi="Times New Roman" w:cs="Times New Roman"/>
                <w:lang w:val="en-US"/>
              </w:rPr>
              <w:t>E-mail: root@minedu.unibel.by</w:t>
            </w:r>
          </w:p>
        </w:tc>
        <w:tc>
          <w:tcPr>
            <w:tcW w:w="4927" w:type="dxa"/>
          </w:tcPr>
          <w:p w:rsidR="00A1755D" w:rsidRPr="00CD2977" w:rsidRDefault="00A1755D" w:rsidP="00D0314F">
            <w:pPr>
              <w:pStyle w:val="ConsPlusNonformat"/>
              <w:tabs>
                <w:tab w:val="center" w:pos="0"/>
              </w:tabs>
              <w:jc w:val="center"/>
              <w:rPr>
                <w:rFonts w:ascii="Times New Roman" w:eastAsia="Calibri" w:hAnsi="Times New Roman" w:cs="Times New Roman"/>
                <w:lang w:val="en-US"/>
              </w:rPr>
            </w:pPr>
          </w:p>
          <w:p w:rsidR="00A1755D" w:rsidRPr="00D63683" w:rsidRDefault="00A1755D" w:rsidP="00D0314F">
            <w:pPr>
              <w:pStyle w:val="ConsPlusNonformat"/>
              <w:tabs>
                <w:tab w:val="center" w:pos="0"/>
              </w:tabs>
              <w:jc w:val="center"/>
              <w:rPr>
                <w:rFonts w:ascii="Times New Roman" w:eastAsia="Calibri" w:hAnsi="Times New Roman" w:cs="Times New Roman"/>
              </w:rPr>
            </w:pPr>
            <w:r w:rsidRPr="00D63683">
              <w:rPr>
                <w:rFonts w:ascii="Times New Roman" w:eastAsia="Calibri" w:hAnsi="Times New Roman" w:cs="Times New Roman"/>
              </w:rPr>
              <w:t>ул. Советская, 9</w:t>
            </w:r>
          </w:p>
          <w:p w:rsidR="00A1755D" w:rsidRPr="00D63683" w:rsidRDefault="00A1755D" w:rsidP="00D0314F">
            <w:pPr>
              <w:pStyle w:val="ConsPlusNonformat"/>
              <w:jc w:val="center"/>
              <w:rPr>
                <w:rFonts w:ascii="Times New Roman" w:eastAsia="Calibri" w:hAnsi="Times New Roman" w:cs="Times New Roman"/>
              </w:rPr>
            </w:pPr>
            <w:r w:rsidRPr="00D63683">
              <w:rPr>
                <w:rFonts w:ascii="Times New Roman" w:eastAsia="Calibri" w:hAnsi="Times New Roman" w:cs="Times New Roman"/>
              </w:rPr>
              <w:t>220010, г. Минск</w:t>
            </w:r>
          </w:p>
          <w:p w:rsidR="00A1755D" w:rsidRPr="00D63683" w:rsidRDefault="00A1755D" w:rsidP="00D0314F">
            <w:pPr>
              <w:pStyle w:val="ConsPlusNonformat"/>
              <w:jc w:val="center"/>
              <w:rPr>
                <w:rFonts w:ascii="Times New Roman" w:eastAsia="Calibri" w:hAnsi="Times New Roman" w:cs="Times New Roman"/>
              </w:rPr>
            </w:pPr>
            <w:r w:rsidRPr="00D63683">
              <w:rPr>
                <w:rFonts w:ascii="Times New Roman" w:eastAsia="Calibri" w:hAnsi="Times New Roman" w:cs="Times New Roman"/>
              </w:rPr>
              <w:t>тел. 327-47-36, факс 200-84-83</w:t>
            </w:r>
          </w:p>
          <w:p w:rsidR="00A1755D" w:rsidRPr="00D63683" w:rsidRDefault="00A1755D" w:rsidP="00D0314F">
            <w:pPr>
              <w:pStyle w:val="ConsPlusNonformat"/>
              <w:jc w:val="center"/>
              <w:rPr>
                <w:rFonts w:ascii="Times New Roman" w:eastAsia="Calibri" w:hAnsi="Times New Roman" w:cs="Times New Roman"/>
                <w:lang w:val="en-US"/>
              </w:rPr>
            </w:pPr>
            <w:r w:rsidRPr="00D63683">
              <w:rPr>
                <w:rFonts w:ascii="Times New Roman" w:eastAsia="Calibri" w:hAnsi="Times New Roman" w:cs="Times New Roman"/>
                <w:lang w:val="en-US"/>
              </w:rPr>
              <w:t>E-mail: root@minedu.unibel.by</w:t>
            </w:r>
          </w:p>
        </w:tc>
      </w:tr>
      <w:tr w:rsidR="00A1755D" w:rsidRPr="00A76ACF" w:rsidTr="00D0314F">
        <w:tc>
          <w:tcPr>
            <w:tcW w:w="4927" w:type="dxa"/>
          </w:tcPr>
          <w:p w:rsidR="00A1755D" w:rsidRPr="00CD2977" w:rsidRDefault="00A1755D" w:rsidP="00D0314F">
            <w:pPr>
              <w:pStyle w:val="ConsPlusNonformat"/>
              <w:rPr>
                <w:rFonts w:ascii="Times New Roman" w:eastAsia="Calibri" w:hAnsi="Times New Roman" w:cs="Times New Roman"/>
                <w:sz w:val="24"/>
                <w:szCs w:val="24"/>
                <w:lang w:val="en-US"/>
              </w:rPr>
            </w:pPr>
          </w:p>
          <w:p w:rsidR="00A1755D" w:rsidRPr="00C046F5" w:rsidRDefault="00A1755D" w:rsidP="00D0314F">
            <w:pPr>
              <w:pStyle w:val="ConsPlusNonformat"/>
              <w:rPr>
                <w:rFonts w:ascii="Times New Roman" w:eastAsia="Calibri" w:hAnsi="Times New Roman" w:cs="Times New Roman"/>
                <w:sz w:val="24"/>
                <w:szCs w:val="24"/>
              </w:rPr>
            </w:pPr>
            <w:r w:rsidRPr="00C046F5">
              <w:rPr>
                <w:rFonts w:ascii="Times New Roman" w:eastAsia="Calibri" w:hAnsi="Times New Roman" w:cs="Times New Roman"/>
                <w:sz w:val="24"/>
                <w:szCs w:val="24"/>
              </w:rPr>
              <w:t>_________________№ ____________</w:t>
            </w:r>
          </w:p>
          <w:p w:rsidR="00A1755D" w:rsidRPr="00D63683" w:rsidRDefault="00A1755D" w:rsidP="00D0314F">
            <w:pPr>
              <w:pStyle w:val="ConsPlusNonformat"/>
              <w:rPr>
                <w:rFonts w:ascii="Times New Roman" w:eastAsia="Calibri" w:hAnsi="Times New Roman" w:cs="Times New Roman"/>
                <w:sz w:val="24"/>
                <w:szCs w:val="24"/>
              </w:rPr>
            </w:pPr>
            <w:r>
              <w:rPr>
                <w:rFonts w:ascii="Times New Roman" w:eastAsia="Calibri" w:hAnsi="Times New Roman" w:cs="Times New Roman"/>
                <w:sz w:val="24"/>
                <w:szCs w:val="24"/>
              </w:rPr>
              <w:t>На № ____________</w:t>
            </w:r>
            <w:r w:rsidRPr="00D63683">
              <w:rPr>
                <w:rFonts w:ascii="Times New Roman" w:eastAsia="Calibri" w:hAnsi="Times New Roman" w:cs="Times New Roman"/>
                <w:sz w:val="24"/>
                <w:szCs w:val="24"/>
              </w:rPr>
              <w:t>от ____________</w:t>
            </w:r>
          </w:p>
        </w:tc>
        <w:tc>
          <w:tcPr>
            <w:tcW w:w="4927" w:type="dxa"/>
          </w:tcPr>
          <w:p w:rsidR="00A1755D" w:rsidRPr="00A76ACF" w:rsidRDefault="00A1755D" w:rsidP="00D0314F">
            <w:pPr>
              <w:pStyle w:val="ConsPlusNonformat"/>
              <w:rPr>
                <w:rFonts w:ascii="Times New Roman" w:eastAsia="Calibri" w:hAnsi="Times New Roman" w:cs="Times New Roman"/>
                <w:sz w:val="30"/>
                <w:szCs w:val="30"/>
              </w:rPr>
            </w:pPr>
          </w:p>
        </w:tc>
      </w:tr>
    </w:tbl>
    <w:p w:rsidR="002B0C6B" w:rsidRDefault="00A1755D" w:rsidP="00A1755D">
      <w:pPr>
        <w:spacing w:line="280" w:lineRule="exact"/>
      </w:pPr>
      <w:r>
        <w:tab/>
      </w:r>
      <w:r>
        <w:tab/>
      </w:r>
      <w:r>
        <w:tab/>
      </w:r>
      <w:r>
        <w:tab/>
      </w:r>
      <w:r>
        <w:tab/>
      </w:r>
      <w:r>
        <w:tab/>
      </w:r>
      <w:r>
        <w:tab/>
        <w:t>Управления по образованию</w:t>
      </w:r>
    </w:p>
    <w:p w:rsidR="00A1755D" w:rsidRDefault="00A1755D" w:rsidP="00A1755D">
      <w:pPr>
        <w:spacing w:line="280" w:lineRule="exact"/>
      </w:pPr>
      <w:r>
        <w:tab/>
      </w:r>
      <w:r>
        <w:tab/>
      </w:r>
      <w:r>
        <w:tab/>
      </w:r>
      <w:r>
        <w:tab/>
      </w:r>
      <w:r>
        <w:tab/>
      </w:r>
      <w:r>
        <w:tab/>
      </w:r>
      <w:r>
        <w:tab/>
        <w:t>(образования) облисполкомов</w:t>
      </w:r>
    </w:p>
    <w:p w:rsidR="00A1755D" w:rsidRDefault="00A1755D"/>
    <w:p w:rsidR="00A1755D" w:rsidRDefault="00A1755D" w:rsidP="00A1755D">
      <w:pPr>
        <w:spacing w:line="280" w:lineRule="exact"/>
      </w:pPr>
      <w:r>
        <w:tab/>
      </w:r>
      <w:r>
        <w:tab/>
      </w:r>
      <w:r>
        <w:tab/>
      </w:r>
      <w:r>
        <w:tab/>
      </w:r>
      <w:r>
        <w:tab/>
      </w:r>
      <w:r>
        <w:tab/>
      </w:r>
      <w:r>
        <w:tab/>
        <w:t>Комитет по образованию</w:t>
      </w:r>
    </w:p>
    <w:p w:rsidR="00A1755D" w:rsidRDefault="00A1755D" w:rsidP="00A1755D">
      <w:pPr>
        <w:spacing w:line="280" w:lineRule="exact"/>
      </w:pPr>
      <w:r>
        <w:tab/>
      </w:r>
      <w:r>
        <w:tab/>
      </w:r>
      <w:r>
        <w:tab/>
      </w:r>
      <w:r>
        <w:tab/>
      </w:r>
      <w:r>
        <w:tab/>
      </w:r>
      <w:r>
        <w:tab/>
      </w:r>
      <w:r>
        <w:tab/>
      </w:r>
      <w:proofErr w:type="spellStart"/>
      <w:r>
        <w:t>Мингорисполкома</w:t>
      </w:r>
      <w:proofErr w:type="spellEnd"/>
    </w:p>
    <w:p w:rsidR="00A1755D" w:rsidRPr="002C6D31" w:rsidRDefault="00A1755D">
      <w:r>
        <w:tab/>
      </w:r>
      <w:r>
        <w:tab/>
      </w:r>
      <w:r>
        <w:tab/>
      </w:r>
      <w:r>
        <w:tab/>
      </w:r>
      <w:r>
        <w:tab/>
      </w:r>
      <w:r>
        <w:tab/>
      </w:r>
      <w:r>
        <w:tab/>
      </w:r>
    </w:p>
    <w:p w:rsidR="00A1755D" w:rsidRPr="00316F60" w:rsidRDefault="00A1755D" w:rsidP="00A1755D">
      <w:pPr>
        <w:spacing w:line="280" w:lineRule="exact"/>
      </w:pPr>
      <w:r w:rsidRPr="003F3EE8">
        <w:rPr>
          <w:color w:val="FF0000"/>
        </w:rPr>
        <w:tab/>
      </w:r>
      <w:r w:rsidRPr="003F3EE8">
        <w:rPr>
          <w:color w:val="FF0000"/>
        </w:rPr>
        <w:tab/>
      </w:r>
      <w:r w:rsidRPr="003F3EE8">
        <w:rPr>
          <w:color w:val="FF0000"/>
        </w:rPr>
        <w:tab/>
      </w:r>
      <w:r w:rsidRPr="003F3EE8">
        <w:rPr>
          <w:color w:val="FF0000"/>
        </w:rPr>
        <w:tab/>
      </w:r>
      <w:r w:rsidRPr="003F3EE8">
        <w:rPr>
          <w:color w:val="FF0000"/>
        </w:rPr>
        <w:tab/>
      </w:r>
      <w:r w:rsidRPr="003F3EE8">
        <w:rPr>
          <w:color w:val="FF0000"/>
        </w:rPr>
        <w:tab/>
      </w:r>
      <w:r w:rsidRPr="003F3EE8">
        <w:rPr>
          <w:color w:val="FF0000"/>
        </w:rPr>
        <w:tab/>
      </w:r>
      <w:r w:rsidRPr="00316F60">
        <w:t xml:space="preserve">УО «Республиканский институт </w:t>
      </w:r>
    </w:p>
    <w:p w:rsidR="00A1755D" w:rsidRPr="00316F60" w:rsidRDefault="00A1755D" w:rsidP="00A1755D">
      <w:pPr>
        <w:spacing w:line="280" w:lineRule="exact"/>
      </w:pPr>
      <w:r w:rsidRPr="00316F60">
        <w:tab/>
      </w:r>
      <w:r w:rsidRPr="00316F60">
        <w:tab/>
      </w:r>
      <w:r w:rsidRPr="00316F60">
        <w:tab/>
      </w:r>
      <w:r w:rsidRPr="00316F60">
        <w:tab/>
      </w:r>
      <w:r w:rsidRPr="00316F60">
        <w:tab/>
      </w:r>
      <w:r w:rsidRPr="00316F60">
        <w:tab/>
      </w:r>
      <w:r w:rsidRPr="00316F60">
        <w:tab/>
        <w:t>профессионального образования»</w:t>
      </w:r>
    </w:p>
    <w:p w:rsidR="00A81058" w:rsidRPr="00316F60" w:rsidRDefault="00A81058" w:rsidP="00A1755D">
      <w:pPr>
        <w:spacing w:line="280" w:lineRule="exact"/>
      </w:pPr>
      <w:r w:rsidRPr="00316F60">
        <w:tab/>
      </w:r>
      <w:r w:rsidRPr="00316F60">
        <w:tab/>
      </w:r>
      <w:r w:rsidRPr="00316F60">
        <w:tab/>
      </w:r>
      <w:r w:rsidRPr="00316F60">
        <w:tab/>
      </w:r>
      <w:r w:rsidRPr="00316F60">
        <w:tab/>
      </w:r>
      <w:r w:rsidRPr="00316F60">
        <w:tab/>
      </w:r>
      <w:r w:rsidRPr="00316F60">
        <w:tab/>
      </w:r>
    </w:p>
    <w:p w:rsidR="00A81058" w:rsidRPr="00316F60" w:rsidRDefault="00A81058" w:rsidP="00A81058">
      <w:pPr>
        <w:spacing w:line="280" w:lineRule="exact"/>
        <w:ind w:left="4962" w:hanging="3546"/>
      </w:pPr>
      <w:r w:rsidRPr="00316F60">
        <w:tab/>
        <w:t>Учреждения среднего специального образования (по списку)</w:t>
      </w:r>
    </w:p>
    <w:p w:rsidR="00A1755D" w:rsidRPr="00316F60" w:rsidRDefault="00A1755D" w:rsidP="00A1755D">
      <w:pPr>
        <w:spacing w:line="280" w:lineRule="exact"/>
      </w:pPr>
    </w:p>
    <w:p w:rsidR="00A1755D" w:rsidRDefault="00A1755D" w:rsidP="00A1755D">
      <w:pPr>
        <w:spacing w:line="280" w:lineRule="exact"/>
      </w:pPr>
      <w:r>
        <w:t>О Методических рекомендациях</w:t>
      </w:r>
    </w:p>
    <w:p w:rsidR="00A1755D" w:rsidRDefault="00A1755D" w:rsidP="00A1755D">
      <w:pPr>
        <w:spacing w:line="280" w:lineRule="exact"/>
      </w:pPr>
    </w:p>
    <w:p w:rsidR="00A1755D" w:rsidRDefault="00A1755D" w:rsidP="00A1755D">
      <w:pPr>
        <w:spacing w:line="280" w:lineRule="exact"/>
      </w:pPr>
    </w:p>
    <w:p w:rsidR="00316F60" w:rsidRDefault="00A1755D" w:rsidP="006E290E">
      <w:pPr>
        <w:jc w:val="both"/>
      </w:pPr>
      <w:r>
        <w:tab/>
      </w:r>
      <w:r w:rsidR="00851CB4">
        <w:t xml:space="preserve">В </w:t>
      </w:r>
      <w:r w:rsidR="00707C48">
        <w:t xml:space="preserve">целях </w:t>
      </w:r>
      <w:proofErr w:type="gramStart"/>
      <w:r w:rsidR="00707C48" w:rsidRPr="00707C48">
        <w:t>повышения эффективности деятельности органов управления</w:t>
      </w:r>
      <w:proofErr w:type="gramEnd"/>
      <w:r w:rsidR="00707C48" w:rsidRPr="00707C48">
        <w:t xml:space="preserve"> образованием, учреждений образования при организации и проведении индивидуальной профилактической работы в отношении несовершеннолетних</w:t>
      </w:r>
      <w:r w:rsidR="00707C48">
        <w:t xml:space="preserve">, направляем </w:t>
      </w:r>
      <w:r>
        <w:t xml:space="preserve">Методические рекомендации по организации индивидуальной профилактической работы с обучающимися </w:t>
      </w:r>
      <w:r w:rsidR="006E290E">
        <w:t xml:space="preserve">в </w:t>
      </w:r>
      <w:proofErr w:type="gramStart"/>
      <w:r w:rsidR="006E290E">
        <w:t>учреждениях</w:t>
      </w:r>
      <w:proofErr w:type="gramEnd"/>
      <w:r w:rsidR="006E290E">
        <w:t xml:space="preserve"> образования</w:t>
      </w:r>
      <w:r w:rsidR="00C046F5">
        <w:t xml:space="preserve"> (далее – методические рекомендации)</w:t>
      </w:r>
      <w:r w:rsidR="006E290E">
        <w:t>.</w:t>
      </w:r>
      <w:r w:rsidR="00707C48">
        <w:t xml:space="preserve"> </w:t>
      </w:r>
    </w:p>
    <w:p w:rsidR="00851CB4" w:rsidRPr="00316F60" w:rsidRDefault="00316F60" w:rsidP="006E290E">
      <w:pPr>
        <w:jc w:val="both"/>
        <w:rPr>
          <w:bCs/>
        </w:rPr>
      </w:pPr>
      <w:r>
        <w:tab/>
      </w:r>
      <w:r w:rsidRPr="00316F60">
        <w:t xml:space="preserve">Просим довести </w:t>
      </w:r>
      <w:r w:rsidR="00C046F5" w:rsidRPr="00C046F5">
        <w:t xml:space="preserve">методические рекомендации </w:t>
      </w:r>
      <w:r w:rsidRPr="00316F60">
        <w:t>до сведения всех заинтересованных для использования в работе.</w:t>
      </w:r>
    </w:p>
    <w:p w:rsidR="006E290E" w:rsidRPr="006E290E" w:rsidRDefault="006E290E" w:rsidP="006E290E">
      <w:pPr>
        <w:jc w:val="both"/>
        <w:rPr>
          <w:rFonts w:cs="Times New Roman"/>
          <w:bCs/>
          <w:szCs w:val="30"/>
        </w:rPr>
      </w:pPr>
      <w:r w:rsidRPr="006E290E">
        <w:rPr>
          <w:rFonts w:cs="Times New Roman"/>
          <w:bCs/>
          <w:szCs w:val="30"/>
        </w:rPr>
        <w:tab/>
        <w:t xml:space="preserve">Приложение: на </w:t>
      </w:r>
      <w:r w:rsidRPr="00316F60">
        <w:rPr>
          <w:rFonts w:cs="Times New Roman"/>
          <w:bCs/>
          <w:szCs w:val="30"/>
        </w:rPr>
        <w:t>1</w:t>
      </w:r>
      <w:r w:rsidR="009E0BF0">
        <w:rPr>
          <w:rFonts w:cs="Times New Roman"/>
          <w:bCs/>
          <w:szCs w:val="30"/>
        </w:rPr>
        <w:t>2</w:t>
      </w:r>
      <w:r w:rsidRPr="00316F60">
        <w:rPr>
          <w:rFonts w:cs="Times New Roman"/>
          <w:bCs/>
          <w:szCs w:val="30"/>
        </w:rPr>
        <w:t xml:space="preserve"> </w:t>
      </w:r>
      <w:r w:rsidRPr="006E290E">
        <w:rPr>
          <w:rFonts w:cs="Times New Roman"/>
          <w:bCs/>
          <w:szCs w:val="30"/>
        </w:rPr>
        <w:t>л. в 1 экз.</w:t>
      </w:r>
    </w:p>
    <w:p w:rsidR="006E290E" w:rsidRPr="006E290E" w:rsidRDefault="006E290E" w:rsidP="006E290E">
      <w:pPr>
        <w:jc w:val="both"/>
        <w:rPr>
          <w:rFonts w:cs="Times New Roman"/>
          <w:bCs/>
          <w:szCs w:val="30"/>
        </w:rPr>
      </w:pPr>
    </w:p>
    <w:p w:rsidR="006E290E" w:rsidRPr="006E290E" w:rsidRDefault="006E290E" w:rsidP="006E290E">
      <w:pPr>
        <w:jc w:val="both"/>
        <w:rPr>
          <w:rFonts w:cs="Times New Roman"/>
          <w:bCs/>
          <w:szCs w:val="30"/>
        </w:rPr>
      </w:pPr>
      <w:r w:rsidRPr="006E290E">
        <w:rPr>
          <w:rFonts w:cs="Times New Roman"/>
          <w:bCs/>
          <w:szCs w:val="30"/>
        </w:rPr>
        <w:t xml:space="preserve">Заместитель Министра </w:t>
      </w:r>
      <w:r w:rsidRPr="006E290E">
        <w:rPr>
          <w:rFonts w:cs="Times New Roman"/>
          <w:bCs/>
          <w:szCs w:val="30"/>
        </w:rPr>
        <w:tab/>
      </w:r>
      <w:r w:rsidRPr="006E290E">
        <w:rPr>
          <w:rFonts w:cs="Times New Roman"/>
          <w:bCs/>
          <w:szCs w:val="30"/>
        </w:rPr>
        <w:tab/>
      </w:r>
      <w:r w:rsidRPr="006E290E">
        <w:rPr>
          <w:rFonts w:cs="Times New Roman"/>
          <w:bCs/>
          <w:szCs w:val="30"/>
        </w:rPr>
        <w:tab/>
      </w:r>
      <w:r w:rsidRPr="006E290E">
        <w:rPr>
          <w:rFonts w:cs="Times New Roman"/>
          <w:bCs/>
          <w:szCs w:val="30"/>
        </w:rPr>
        <w:tab/>
      </w:r>
      <w:r w:rsidRPr="006E290E">
        <w:rPr>
          <w:rFonts w:cs="Times New Roman"/>
          <w:bCs/>
          <w:szCs w:val="30"/>
        </w:rPr>
        <w:tab/>
      </w:r>
      <w:r w:rsidRPr="006E290E">
        <w:rPr>
          <w:rFonts w:cs="Times New Roman"/>
          <w:bCs/>
          <w:szCs w:val="30"/>
        </w:rPr>
        <w:tab/>
      </w:r>
      <w:proofErr w:type="spellStart"/>
      <w:r w:rsidRPr="006E290E">
        <w:rPr>
          <w:rFonts w:cs="Times New Roman"/>
          <w:bCs/>
          <w:szCs w:val="30"/>
        </w:rPr>
        <w:t>Р.С.Сидоренко</w:t>
      </w:r>
      <w:proofErr w:type="spellEnd"/>
    </w:p>
    <w:p w:rsidR="006E290E" w:rsidRPr="006E290E" w:rsidRDefault="006E290E" w:rsidP="006E290E">
      <w:pPr>
        <w:jc w:val="both"/>
        <w:rPr>
          <w:rFonts w:cs="Times New Roman"/>
          <w:bCs/>
          <w:szCs w:val="30"/>
        </w:rPr>
      </w:pPr>
    </w:p>
    <w:p w:rsidR="006E290E" w:rsidRDefault="006E290E" w:rsidP="00A1755D">
      <w:pPr>
        <w:jc w:val="both"/>
      </w:pPr>
    </w:p>
    <w:p w:rsidR="006E290E" w:rsidRDefault="006E290E" w:rsidP="00A1755D">
      <w:pPr>
        <w:jc w:val="both"/>
      </w:pPr>
    </w:p>
    <w:p w:rsidR="006E290E" w:rsidRDefault="006E290E" w:rsidP="00A1755D">
      <w:pPr>
        <w:jc w:val="both"/>
      </w:pPr>
    </w:p>
    <w:p w:rsidR="006E290E" w:rsidRDefault="006E290E" w:rsidP="00A1755D">
      <w:pPr>
        <w:jc w:val="both"/>
      </w:pPr>
    </w:p>
    <w:p w:rsidR="006E290E" w:rsidRDefault="006E290E" w:rsidP="00A1755D">
      <w:pPr>
        <w:jc w:val="both"/>
      </w:pPr>
    </w:p>
    <w:p w:rsidR="006E290E" w:rsidRDefault="006E290E" w:rsidP="00A1755D">
      <w:pPr>
        <w:jc w:val="both"/>
      </w:pPr>
    </w:p>
    <w:p w:rsidR="006E290E" w:rsidRDefault="006E290E" w:rsidP="00A1755D">
      <w:pPr>
        <w:jc w:val="both"/>
      </w:pPr>
    </w:p>
    <w:p w:rsidR="006E290E" w:rsidRDefault="006E290E" w:rsidP="00A1755D">
      <w:pPr>
        <w:jc w:val="both"/>
      </w:pPr>
    </w:p>
    <w:p w:rsidR="006E290E" w:rsidRDefault="006E290E" w:rsidP="00A1755D">
      <w:pPr>
        <w:jc w:val="both"/>
      </w:pPr>
    </w:p>
    <w:p w:rsidR="006E290E" w:rsidRDefault="006E290E" w:rsidP="00A1755D">
      <w:pPr>
        <w:jc w:val="both"/>
        <w:rPr>
          <w:sz w:val="18"/>
          <w:szCs w:val="18"/>
        </w:rPr>
      </w:pPr>
      <w:r>
        <w:rPr>
          <w:sz w:val="18"/>
          <w:szCs w:val="18"/>
        </w:rPr>
        <w:t>05-1 Головнева 222 45 13</w:t>
      </w:r>
    </w:p>
    <w:p w:rsidR="006E290E" w:rsidRDefault="006E290E" w:rsidP="00A1755D">
      <w:pPr>
        <w:jc w:val="both"/>
        <w:rPr>
          <w:sz w:val="18"/>
          <w:szCs w:val="18"/>
        </w:rPr>
      </w:pPr>
      <w:r>
        <w:rPr>
          <w:sz w:val="18"/>
          <w:szCs w:val="18"/>
        </w:rPr>
        <w:t xml:space="preserve">05-1 </w:t>
      </w:r>
      <w:proofErr w:type="spellStart"/>
      <w:r>
        <w:rPr>
          <w:sz w:val="18"/>
          <w:szCs w:val="18"/>
        </w:rPr>
        <w:t>Бер</w:t>
      </w:r>
      <w:r w:rsidR="00707C48">
        <w:rPr>
          <w:sz w:val="18"/>
          <w:szCs w:val="18"/>
        </w:rPr>
        <w:t>е</w:t>
      </w:r>
      <w:r>
        <w:rPr>
          <w:sz w:val="18"/>
          <w:szCs w:val="18"/>
        </w:rPr>
        <w:t>снева</w:t>
      </w:r>
      <w:proofErr w:type="spellEnd"/>
      <w:r>
        <w:rPr>
          <w:sz w:val="18"/>
          <w:szCs w:val="18"/>
        </w:rPr>
        <w:t xml:space="preserve"> 200 14 11</w:t>
      </w:r>
    </w:p>
    <w:p w:rsidR="00E213BA" w:rsidRDefault="00E213BA" w:rsidP="00E213BA">
      <w:pPr>
        <w:widowControl w:val="0"/>
        <w:spacing w:line="280" w:lineRule="exact"/>
        <w:ind w:left="5220"/>
        <w:jc w:val="both"/>
        <w:rPr>
          <w:rFonts w:eastAsia="Times New Roman" w:cs="Times New Roman"/>
          <w:szCs w:val="30"/>
          <w:lang w:eastAsia="ru-RU"/>
        </w:rPr>
      </w:pPr>
    </w:p>
    <w:p w:rsidR="00E213BA" w:rsidRPr="00E213BA" w:rsidRDefault="00E213BA" w:rsidP="00E213BA">
      <w:pPr>
        <w:widowControl w:val="0"/>
        <w:spacing w:line="280" w:lineRule="exact"/>
        <w:ind w:left="5220"/>
        <w:jc w:val="both"/>
        <w:rPr>
          <w:rFonts w:eastAsia="Times New Roman" w:cs="Times New Roman"/>
          <w:szCs w:val="30"/>
          <w:lang w:eastAsia="ru-RU"/>
        </w:rPr>
      </w:pPr>
      <w:r w:rsidRPr="00E213BA">
        <w:rPr>
          <w:rFonts w:eastAsia="Times New Roman" w:cs="Times New Roman"/>
          <w:szCs w:val="30"/>
          <w:lang w:eastAsia="ru-RU"/>
        </w:rPr>
        <w:lastRenderedPageBreak/>
        <w:t>Приложение к письму</w:t>
      </w:r>
    </w:p>
    <w:p w:rsidR="00E213BA" w:rsidRPr="00E213BA" w:rsidRDefault="00E213BA" w:rsidP="00E213BA">
      <w:pPr>
        <w:widowControl w:val="0"/>
        <w:spacing w:line="280" w:lineRule="exact"/>
        <w:ind w:left="5220"/>
        <w:jc w:val="both"/>
        <w:rPr>
          <w:rFonts w:eastAsia="Times New Roman" w:cs="Times New Roman"/>
          <w:szCs w:val="30"/>
          <w:lang w:eastAsia="ru-RU"/>
        </w:rPr>
      </w:pPr>
      <w:r w:rsidRPr="00E213BA">
        <w:rPr>
          <w:rFonts w:eastAsia="Times New Roman" w:cs="Times New Roman"/>
          <w:szCs w:val="30"/>
          <w:lang w:eastAsia="ru-RU"/>
        </w:rPr>
        <w:t xml:space="preserve">Министерства образования </w:t>
      </w:r>
    </w:p>
    <w:p w:rsidR="00E213BA" w:rsidRPr="00E213BA" w:rsidRDefault="00E213BA" w:rsidP="00E213BA">
      <w:pPr>
        <w:widowControl w:val="0"/>
        <w:spacing w:line="280" w:lineRule="exact"/>
        <w:ind w:left="5220"/>
        <w:jc w:val="both"/>
        <w:rPr>
          <w:rFonts w:eastAsia="Times New Roman" w:cs="Times New Roman"/>
          <w:szCs w:val="30"/>
          <w:lang w:eastAsia="ru-RU"/>
        </w:rPr>
      </w:pPr>
      <w:r w:rsidRPr="00E213BA">
        <w:rPr>
          <w:rFonts w:eastAsia="Times New Roman" w:cs="Times New Roman"/>
          <w:szCs w:val="30"/>
          <w:lang w:eastAsia="ru-RU"/>
        </w:rPr>
        <w:t>Республики Беларусь</w:t>
      </w:r>
    </w:p>
    <w:p w:rsidR="00E213BA" w:rsidRPr="00E213BA" w:rsidRDefault="00E213BA" w:rsidP="00E213BA">
      <w:pPr>
        <w:widowControl w:val="0"/>
        <w:spacing w:line="280" w:lineRule="exact"/>
        <w:ind w:left="5220"/>
        <w:jc w:val="both"/>
        <w:rPr>
          <w:rFonts w:eastAsia="Times New Roman" w:cs="Times New Roman"/>
          <w:szCs w:val="30"/>
          <w:lang w:eastAsia="ru-RU"/>
        </w:rPr>
      </w:pPr>
      <w:r w:rsidRPr="00E213BA">
        <w:rPr>
          <w:rFonts w:eastAsia="Times New Roman" w:cs="Times New Roman"/>
          <w:szCs w:val="30"/>
          <w:lang w:eastAsia="ru-RU"/>
        </w:rPr>
        <w:t xml:space="preserve">«__»_____2018 № </w:t>
      </w:r>
    </w:p>
    <w:p w:rsidR="00E213BA" w:rsidRPr="00E213BA" w:rsidRDefault="00E213BA" w:rsidP="00E213BA">
      <w:pPr>
        <w:widowControl w:val="0"/>
        <w:spacing w:line="280" w:lineRule="exact"/>
        <w:ind w:left="4512" w:firstLine="708"/>
        <w:jc w:val="both"/>
        <w:rPr>
          <w:rFonts w:ascii="Arial" w:eastAsia="Times New Roman" w:hAnsi="Arial" w:cs="Times New Roman"/>
          <w:bCs/>
          <w:sz w:val="24"/>
          <w:szCs w:val="20"/>
          <w:lang w:eastAsia="ru-RU"/>
        </w:rPr>
      </w:pPr>
      <w:r w:rsidRPr="00E213BA">
        <w:rPr>
          <w:rFonts w:eastAsia="Times New Roman" w:cs="Times New Roman"/>
          <w:szCs w:val="30"/>
          <w:lang w:eastAsia="ru-RU"/>
        </w:rPr>
        <w:t>_____________</w:t>
      </w:r>
    </w:p>
    <w:p w:rsidR="00E213BA" w:rsidRPr="00E213BA" w:rsidRDefault="00E213BA" w:rsidP="00E213BA">
      <w:pPr>
        <w:jc w:val="right"/>
        <w:rPr>
          <w:rFonts w:eastAsia="Calibri" w:cs="Times New Roman"/>
          <w:szCs w:val="30"/>
        </w:rPr>
      </w:pPr>
    </w:p>
    <w:p w:rsidR="00E213BA" w:rsidRPr="00E213BA" w:rsidRDefault="00E213BA" w:rsidP="00E213BA">
      <w:pPr>
        <w:keepNext/>
        <w:ind w:firstLine="720"/>
        <w:jc w:val="center"/>
        <w:outlineLvl w:val="0"/>
        <w:rPr>
          <w:rFonts w:eastAsia="Times New Roman" w:cs="Times New Roman"/>
          <w:b/>
          <w:bCs/>
          <w:color w:val="000000"/>
          <w:kern w:val="32"/>
          <w:szCs w:val="32"/>
        </w:rPr>
      </w:pPr>
      <w:r w:rsidRPr="00E213BA">
        <w:rPr>
          <w:rFonts w:eastAsia="Times New Roman" w:cs="Times New Roman"/>
          <w:b/>
          <w:bCs/>
          <w:color w:val="000000"/>
          <w:kern w:val="32"/>
          <w:szCs w:val="32"/>
        </w:rPr>
        <w:t xml:space="preserve">Методические рекомендации по организации индивидуальной профилактической работы с </w:t>
      </w:r>
      <w:proofErr w:type="gramStart"/>
      <w:r w:rsidRPr="00E213BA">
        <w:rPr>
          <w:rFonts w:eastAsia="Times New Roman" w:cs="Times New Roman"/>
          <w:b/>
          <w:bCs/>
          <w:color w:val="000000"/>
          <w:kern w:val="32"/>
          <w:szCs w:val="32"/>
        </w:rPr>
        <w:t>обучающимися</w:t>
      </w:r>
      <w:proofErr w:type="gramEnd"/>
    </w:p>
    <w:p w:rsidR="00E213BA" w:rsidRPr="00E213BA" w:rsidRDefault="00E213BA" w:rsidP="00E213BA">
      <w:pPr>
        <w:keepNext/>
        <w:ind w:firstLine="720"/>
        <w:jc w:val="center"/>
        <w:outlineLvl w:val="0"/>
        <w:rPr>
          <w:rFonts w:eastAsia="Times New Roman" w:cs="Times New Roman"/>
          <w:b/>
          <w:bCs/>
          <w:color w:val="000000"/>
          <w:kern w:val="32"/>
          <w:szCs w:val="32"/>
        </w:rPr>
      </w:pPr>
      <w:r w:rsidRPr="00E213BA">
        <w:rPr>
          <w:rFonts w:eastAsia="Times New Roman" w:cs="Times New Roman"/>
          <w:b/>
          <w:bCs/>
          <w:color w:val="000000"/>
          <w:kern w:val="32"/>
          <w:szCs w:val="32"/>
        </w:rPr>
        <w:t>в учреждениях образования</w:t>
      </w:r>
    </w:p>
    <w:p w:rsidR="00E213BA" w:rsidRPr="00E213BA" w:rsidRDefault="00E213BA" w:rsidP="00E213BA">
      <w:pPr>
        <w:tabs>
          <w:tab w:val="left" w:pos="993"/>
        </w:tabs>
        <w:ind w:firstLine="709"/>
        <w:contextualSpacing/>
        <w:jc w:val="center"/>
        <w:rPr>
          <w:rFonts w:eastAsia="Calibri" w:cs="Times New Roman"/>
          <w:b/>
          <w:sz w:val="28"/>
          <w:szCs w:val="28"/>
        </w:rPr>
      </w:pPr>
    </w:p>
    <w:p w:rsidR="00E213BA" w:rsidRPr="00E213BA" w:rsidRDefault="00E213BA" w:rsidP="00E213BA">
      <w:pPr>
        <w:tabs>
          <w:tab w:val="left" w:pos="993"/>
        </w:tabs>
        <w:ind w:firstLine="709"/>
        <w:contextualSpacing/>
        <w:jc w:val="center"/>
        <w:rPr>
          <w:rFonts w:eastAsia="Calibri" w:cs="Times New Roman"/>
          <w:b/>
          <w:sz w:val="28"/>
          <w:szCs w:val="28"/>
        </w:rPr>
      </w:pPr>
      <w:r w:rsidRPr="00E213BA">
        <w:rPr>
          <w:rFonts w:eastAsia="Calibri" w:cs="Times New Roman"/>
          <w:b/>
          <w:sz w:val="28"/>
          <w:szCs w:val="28"/>
        </w:rPr>
        <w:t>Общие положения</w:t>
      </w:r>
    </w:p>
    <w:p w:rsidR="00E213BA" w:rsidRPr="00E213BA" w:rsidRDefault="00E213BA" w:rsidP="00E213BA">
      <w:pPr>
        <w:tabs>
          <w:tab w:val="left" w:pos="993"/>
        </w:tabs>
        <w:ind w:firstLine="709"/>
        <w:contextualSpacing/>
        <w:jc w:val="center"/>
        <w:rPr>
          <w:rFonts w:eastAsia="Calibri" w:cs="Times New Roman"/>
          <w:b/>
          <w:sz w:val="28"/>
          <w:szCs w:val="28"/>
        </w:rPr>
      </w:pPr>
    </w:p>
    <w:p w:rsidR="00E213BA" w:rsidRPr="00E213BA" w:rsidRDefault="00E213BA" w:rsidP="00E213BA">
      <w:pPr>
        <w:widowControl w:val="0"/>
        <w:suppressLineNumbers/>
        <w:autoSpaceDE w:val="0"/>
        <w:autoSpaceDN w:val="0"/>
        <w:adjustRightInd w:val="0"/>
        <w:ind w:firstLine="540"/>
        <w:jc w:val="both"/>
        <w:rPr>
          <w:rFonts w:eastAsia="Times New Roman" w:cs="Times New Roman"/>
          <w:szCs w:val="30"/>
          <w:lang w:eastAsia="ru-RU"/>
        </w:rPr>
      </w:pPr>
      <w:r w:rsidRPr="00E213BA">
        <w:rPr>
          <w:rFonts w:eastAsia="Times New Roman" w:cs="Times New Roman"/>
          <w:szCs w:val="30"/>
          <w:lang w:eastAsia="ru-RU"/>
        </w:rPr>
        <w:t xml:space="preserve">Методические рекомендации разработаны в целях реализации положений Закона Республики Беларусь «Об основах системы профилактики безнадзорности и правонарушений несовершеннолетних» (далее – Закон) и повышения эффективности деятельности </w:t>
      </w:r>
      <w:r w:rsidR="008571E1" w:rsidRPr="001C6C98">
        <w:rPr>
          <w:rFonts w:eastAsia="Times New Roman" w:cs="Times New Roman"/>
          <w:szCs w:val="30"/>
          <w:lang w:eastAsia="ru-RU"/>
        </w:rPr>
        <w:t xml:space="preserve">субъектов профилактики </w:t>
      </w:r>
      <w:r w:rsidRPr="008571E1">
        <w:rPr>
          <w:rFonts w:eastAsia="Times New Roman" w:cs="Times New Roman"/>
          <w:szCs w:val="30"/>
          <w:lang w:eastAsia="ru-RU"/>
        </w:rPr>
        <w:t>при организации и</w:t>
      </w:r>
      <w:r w:rsidRPr="00E213BA">
        <w:rPr>
          <w:rFonts w:eastAsia="Times New Roman" w:cs="Times New Roman"/>
          <w:szCs w:val="30"/>
          <w:lang w:eastAsia="ru-RU"/>
        </w:rPr>
        <w:t xml:space="preserve"> </w:t>
      </w:r>
      <w:r w:rsidR="008571E1">
        <w:rPr>
          <w:rFonts w:eastAsia="Times New Roman" w:cs="Times New Roman"/>
          <w:szCs w:val="30"/>
          <w:lang w:eastAsia="ru-RU"/>
        </w:rPr>
        <w:t>п</w:t>
      </w:r>
      <w:r w:rsidRPr="00E213BA">
        <w:rPr>
          <w:rFonts w:eastAsia="Times New Roman" w:cs="Times New Roman"/>
          <w:szCs w:val="30"/>
          <w:lang w:eastAsia="ru-RU"/>
        </w:rPr>
        <w:t>роведении индивидуальной профилактической работы в отношении несовершеннолетних.</w:t>
      </w:r>
    </w:p>
    <w:p w:rsidR="00E213BA" w:rsidRPr="00E213BA" w:rsidRDefault="00E213BA" w:rsidP="00E213BA">
      <w:pPr>
        <w:widowControl w:val="0"/>
        <w:suppressLineNumbers/>
        <w:autoSpaceDE w:val="0"/>
        <w:autoSpaceDN w:val="0"/>
        <w:adjustRightInd w:val="0"/>
        <w:ind w:firstLine="540"/>
        <w:jc w:val="both"/>
        <w:rPr>
          <w:rFonts w:eastAsia="Times New Roman" w:cs="Times New Roman"/>
          <w:szCs w:val="30"/>
          <w:lang w:eastAsia="ru-RU"/>
        </w:rPr>
      </w:pPr>
      <w:r w:rsidRPr="00E213BA">
        <w:rPr>
          <w:rFonts w:eastAsia="Times New Roman" w:cs="Times New Roman"/>
          <w:szCs w:val="30"/>
          <w:lang w:eastAsia="ru-RU"/>
        </w:rPr>
        <w:t xml:space="preserve">Методические </w:t>
      </w:r>
      <w:r w:rsidRPr="00A81058">
        <w:rPr>
          <w:rFonts w:eastAsia="Times New Roman" w:cs="Times New Roman"/>
          <w:szCs w:val="30"/>
          <w:lang w:eastAsia="ru-RU"/>
        </w:rPr>
        <w:t>рекомендации определяют порядок</w:t>
      </w:r>
      <w:r w:rsidRPr="00E213BA">
        <w:rPr>
          <w:rFonts w:eastAsia="Times New Roman" w:cs="Times New Roman"/>
          <w:szCs w:val="30"/>
          <w:lang w:eastAsia="ru-RU"/>
        </w:rPr>
        <w:t xml:space="preserve"> организации и проведения индивидуальной профилактической работы (далее – ИПР) в отношении несовершеннолетних в учреждениях образования.</w:t>
      </w:r>
    </w:p>
    <w:p w:rsidR="00E213BA" w:rsidRPr="00E213BA" w:rsidRDefault="00E213BA" w:rsidP="00E213BA">
      <w:pPr>
        <w:autoSpaceDE w:val="0"/>
        <w:autoSpaceDN w:val="0"/>
        <w:adjustRightInd w:val="0"/>
        <w:ind w:firstLine="540"/>
        <w:jc w:val="both"/>
        <w:rPr>
          <w:rFonts w:eastAsia="Calibri" w:cs="Times New Roman"/>
          <w:szCs w:val="30"/>
        </w:rPr>
      </w:pPr>
      <w:r w:rsidRPr="00E213BA">
        <w:rPr>
          <w:rFonts w:eastAsia="Calibri" w:cs="Times New Roman"/>
          <w:szCs w:val="30"/>
        </w:rPr>
        <w:t xml:space="preserve">Согласно Закону </w:t>
      </w:r>
      <w:r w:rsidRPr="00E213BA">
        <w:rPr>
          <w:rFonts w:eastAsia="Calibri" w:cs="Times New Roman"/>
          <w:b/>
          <w:i/>
          <w:szCs w:val="30"/>
        </w:rPr>
        <w:t>индивидуальная профилактическая работа</w:t>
      </w:r>
      <w:r w:rsidRPr="00E213BA">
        <w:rPr>
          <w:rFonts w:eastAsia="Calibri" w:cs="Times New Roman"/>
          <w:szCs w:val="30"/>
        </w:rPr>
        <w:t xml:space="preserve"> – деятельность по своевременному выявлению несовершеннолетних и семей, находящихся в социально опасном положении, а также по их социально-психолого-педагогической реабилитации или предупреждению совершения несовершеннолетними правонарушений</w:t>
      </w:r>
      <w:r w:rsidRPr="00E213BA">
        <w:rPr>
          <w:rFonts w:eastAsia="Calibri" w:cs="Times New Roman"/>
          <w:szCs w:val="30"/>
          <w:vertAlign w:val="superscript"/>
        </w:rPr>
        <w:footnoteReference w:id="1"/>
      </w:r>
      <w:r w:rsidRPr="00E213BA">
        <w:rPr>
          <w:rFonts w:eastAsia="Calibri" w:cs="Times New Roman"/>
          <w:szCs w:val="30"/>
        </w:rPr>
        <w:t>.</w:t>
      </w:r>
    </w:p>
    <w:p w:rsidR="00E213BA" w:rsidRPr="00E213BA" w:rsidRDefault="00E213BA" w:rsidP="00E213BA">
      <w:pPr>
        <w:autoSpaceDE w:val="0"/>
        <w:autoSpaceDN w:val="0"/>
        <w:adjustRightInd w:val="0"/>
        <w:ind w:firstLine="540"/>
        <w:jc w:val="both"/>
        <w:rPr>
          <w:rFonts w:eastAsia="Calibri" w:cs="Times New Roman"/>
          <w:szCs w:val="30"/>
        </w:rPr>
      </w:pPr>
      <w:r w:rsidRPr="00E213BA">
        <w:rPr>
          <w:rFonts w:eastAsia="Calibri" w:cs="Times New Roman"/>
          <w:szCs w:val="30"/>
        </w:rPr>
        <w:t>В отношении воспитанников специальных учебно-воспитательных и лечебно-воспитательного учреждени</w:t>
      </w:r>
      <w:r w:rsidR="00316F60">
        <w:rPr>
          <w:rFonts w:eastAsia="Calibri" w:cs="Times New Roman"/>
          <w:szCs w:val="30"/>
        </w:rPr>
        <w:t xml:space="preserve">й </w:t>
      </w:r>
      <w:r w:rsidRPr="00E213BA">
        <w:rPr>
          <w:rFonts w:eastAsia="Calibri" w:cs="Times New Roman"/>
          <w:szCs w:val="30"/>
        </w:rPr>
        <w:t>ИПР проводится в рамках реализации Программы воспитания детей, нуждающихся в особых условиях воспитания</w:t>
      </w:r>
      <w:r w:rsidRPr="00E213BA">
        <w:rPr>
          <w:rFonts w:eastAsia="Calibri" w:cs="Times New Roman"/>
          <w:color w:val="000000"/>
          <w:szCs w:val="30"/>
          <w:vertAlign w:val="superscript"/>
        </w:rPr>
        <w:footnoteReference w:id="2"/>
      </w:r>
      <w:r w:rsidRPr="00E213BA">
        <w:rPr>
          <w:rFonts w:eastAsia="Calibri" w:cs="Times New Roman"/>
          <w:color w:val="000000"/>
          <w:szCs w:val="30"/>
        </w:rPr>
        <w:t xml:space="preserve">. </w:t>
      </w:r>
    </w:p>
    <w:p w:rsidR="00E213BA" w:rsidRPr="00E213BA" w:rsidRDefault="00E213BA" w:rsidP="00E213BA">
      <w:pPr>
        <w:autoSpaceDE w:val="0"/>
        <w:autoSpaceDN w:val="0"/>
        <w:adjustRightInd w:val="0"/>
        <w:ind w:firstLine="540"/>
        <w:jc w:val="both"/>
        <w:rPr>
          <w:rFonts w:eastAsia="Calibri" w:cs="Times New Roman"/>
          <w:szCs w:val="30"/>
        </w:rPr>
      </w:pPr>
      <w:r w:rsidRPr="00E213BA">
        <w:rPr>
          <w:rFonts w:eastAsia="Times New Roman" w:cs="Times New Roman"/>
          <w:szCs w:val="30"/>
          <w:lang w:eastAsia="ru-RU"/>
        </w:rPr>
        <w:t xml:space="preserve">Термины и их определения, применяемые в настоящих методических рекомендациях, употребляются в значениях, определенных </w:t>
      </w:r>
      <w:hyperlink r:id="rId7" w:history="1">
        <w:r w:rsidRPr="00E213BA">
          <w:rPr>
            <w:rFonts w:eastAsia="Times New Roman" w:cs="Times New Roman"/>
            <w:szCs w:val="30"/>
            <w:lang w:eastAsia="ru-RU"/>
          </w:rPr>
          <w:t>Кодексом</w:t>
        </w:r>
      </w:hyperlink>
      <w:r w:rsidRPr="00E213BA">
        <w:rPr>
          <w:rFonts w:eastAsia="Times New Roman" w:cs="Times New Roman"/>
          <w:szCs w:val="30"/>
          <w:lang w:eastAsia="ru-RU"/>
        </w:rPr>
        <w:t xml:space="preserve"> Республики Беларусь об образовании, </w:t>
      </w:r>
      <w:r w:rsidR="00316F60">
        <w:rPr>
          <w:rFonts w:eastAsia="Times New Roman" w:cs="Times New Roman"/>
          <w:szCs w:val="30"/>
          <w:lang w:eastAsia="ru-RU"/>
        </w:rPr>
        <w:t xml:space="preserve">Законом, а также </w:t>
      </w:r>
      <w:r w:rsidRPr="00E213BA">
        <w:rPr>
          <w:rFonts w:eastAsia="Times New Roman" w:cs="Times New Roman"/>
          <w:szCs w:val="30"/>
          <w:lang w:eastAsia="ru-RU"/>
        </w:rPr>
        <w:t xml:space="preserve">законами Республики Беларусь от </w:t>
      </w:r>
      <w:hyperlink r:id="rId8" w:history="1">
        <w:r w:rsidRPr="00E213BA">
          <w:rPr>
            <w:rFonts w:eastAsia="Times New Roman" w:cs="Times New Roman"/>
            <w:szCs w:val="30"/>
            <w:lang w:eastAsia="ru-RU"/>
          </w:rPr>
          <w:t>1 июля 2010 года</w:t>
        </w:r>
      </w:hyperlink>
      <w:r w:rsidRPr="00E213BA">
        <w:rPr>
          <w:rFonts w:eastAsia="Times New Roman" w:cs="Times New Roman"/>
          <w:szCs w:val="30"/>
          <w:lang w:eastAsia="ru-RU"/>
        </w:rPr>
        <w:t xml:space="preserve"> «Об оказании психологической помощи», от 4 января 2014 «Об основах деятельности по профилактике правонарушений».</w:t>
      </w:r>
    </w:p>
    <w:p w:rsidR="00E213BA" w:rsidRPr="00E213BA" w:rsidRDefault="00E213BA" w:rsidP="00E213BA">
      <w:pPr>
        <w:autoSpaceDE w:val="0"/>
        <w:autoSpaceDN w:val="0"/>
        <w:adjustRightInd w:val="0"/>
        <w:ind w:firstLine="539"/>
        <w:jc w:val="both"/>
        <w:rPr>
          <w:rFonts w:eastAsia="Calibri" w:cs="Times New Roman"/>
          <w:szCs w:val="30"/>
        </w:rPr>
      </w:pPr>
      <w:r w:rsidRPr="00E213BA">
        <w:rPr>
          <w:rFonts w:eastAsia="Calibri" w:cs="Times New Roman"/>
          <w:szCs w:val="30"/>
        </w:rPr>
        <w:t>Также в методических рекомендациях используются следующие термины и их определения:</w:t>
      </w:r>
    </w:p>
    <w:p w:rsidR="00E213BA" w:rsidRPr="00E213BA" w:rsidRDefault="00E213BA" w:rsidP="00E213BA">
      <w:pPr>
        <w:ind w:firstLine="709"/>
        <w:jc w:val="both"/>
        <w:rPr>
          <w:rFonts w:eastAsia="Calibri" w:cs="Times New Roman"/>
          <w:b/>
          <w:i/>
          <w:szCs w:val="30"/>
        </w:rPr>
      </w:pPr>
      <w:r w:rsidRPr="00E213BA">
        <w:rPr>
          <w:rFonts w:eastAsia="Calibri" w:cs="Times New Roman"/>
          <w:b/>
          <w:i/>
          <w:szCs w:val="30"/>
        </w:rPr>
        <w:t xml:space="preserve">профилактика </w:t>
      </w:r>
      <w:r w:rsidRPr="00E213BA">
        <w:rPr>
          <w:rFonts w:eastAsia="Calibri" w:cs="Times New Roman"/>
          <w:szCs w:val="30"/>
        </w:rPr>
        <w:t xml:space="preserve">– комплекс социальных, психологических, педагогических и иных мероприятий, направленных на </w:t>
      </w:r>
      <w:r w:rsidRPr="00E213BA">
        <w:rPr>
          <w:rFonts w:eastAsia="Times New Roman" w:cs="Times New Roman"/>
          <w:szCs w:val="30"/>
        </w:rPr>
        <w:t xml:space="preserve">воспитание </w:t>
      </w:r>
      <w:r w:rsidRPr="00E213BA">
        <w:rPr>
          <w:rFonts w:eastAsia="Times New Roman" w:cs="Times New Roman"/>
          <w:szCs w:val="30"/>
        </w:rPr>
        <w:lastRenderedPageBreak/>
        <w:t>позитивно ориентированной личности, формирование культуры здорового образа жизни, ценностных ориентаций, укрепление психического здоровья несовершеннолетних, формирование у них навыков конструктивного взаимодействия с окружающими, развитие коммуникативных способностей;</w:t>
      </w:r>
    </w:p>
    <w:p w:rsidR="00E213BA" w:rsidRPr="00E213BA" w:rsidRDefault="00E213BA" w:rsidP="00E213BA">
      <w:pPr>
        <w:ind w:firstLine="709"/>
        <w:jc w:val="both"/>
        <w:rPr>
          <w:rFonts w:eastAsia="Calibri" w:cs="Times New Roman"/>
          <w:szCs w:val="30"/>
        </w:rPr>
      </w:pPr>
      <w:r w:rsidRPr="00E213BA">
        <w:rPr>
          <w:rFonts w:eastAsia="Calibri" w:cs="Times New Roman"/>
          <w:b/>
          <w:i/>
          <w:szCs w:val="30"/>
        </w:rPr>
        <w:t>программа индивидуальной профилактической работы</w:t>
      </w:r>
      <w:r w:rsidRPr="00E213BA">
        <w:rPr>
          <w:rFonts w:eastAsia="Calibri" w:cs="Times New Roman"/>
          <w:szCs w:val="30"/>
        </w:rPr>
        <w:t xml:space="preserve"> – программа помощи несовершеннолетнему и его родителям (законным представителям), которая составляется и реализуется в учреждениях образования, формируется на основе психологической и социально-педагогической диагностики несовершеннолетнего с учетом его потребностей и направлена на преодоление противоправного поведения несовершеннолетних. Программа содержит конкретные мероприятия, сроки их проведения и определяет ответственных исполнителей.</w:t>
      </w:r>
    </w:p>
    <w:p w:rsidR="00E213BA" w:rsidRPr="00E213BA" w:rsidRDefault="00E213BA" w:rsidP="00E213BA">
      <w:pPr>
        <w:ind w:firstLine="709"/>
        <w:jc w:val="both"/>
        <w:rPr>
          <w:rFonts w:eastAsia="Calibri" w:cs="Times New Roman"/>
          <w:szCs w:val="30"/>
          <w:shd w:val="clear" w:color="auto" w:fill="FFFFFF"/>
        </w:rPr>
      </w:pPr>
      <w:r w:rsidRPr="00E213BA">
        <w:rPr>
          <w:rFonts w:eastAsia="Calibri" w:cs="Times New Roman"/>
          <w:szCs w:val="30"/>
          <w:shd w:val="clear" w:color="auto" w:fill="FFFFFF"/>
        </w:rPr>
        <w:t xml:space="preserve">Законом внесены изменения в организацию ИПР в отношении несовершеннолетних, а также введены новые термины и их определения. </w:t>
      </w:r>
    </w:p>
    <w:p w:rsidR="00E213BA" w:rsidRPr="00E213BA" w:rsidRDefault="00E213BA" w:rsidP="00E213BA">
      <w:pPr>
        <w:ind w:firstLine="709"/>
        <w:jc w:val="both"/>
        <w:rPr>
          <w:rFonts w:eastAsia="Calibri" w:cs="Times New Roman"/>
          <w:szCs w:val="30"/>
          <w:shd w:val="clear" w:color="auto" w:fill="FFFFFF"/>
        </w:rPr>
      </w:pPr>
      <w:r w:rsidRPr="00E213BA">
        <w:rPr>
          <w:rFonts w:eastAsia="Calibri" w:cs="Times New Roman"/>
          <w:szCs w:val="30"/>
          <w:shd w:val="clear" w:color="auto" w:fill="FFFFFF"/>
        </w:rPr>
        <w:t>В соответствии с Законом:</w:t>
      </w:r>
    </w:p>
    <w:p w:rsidR="00E213BA" w:rsidRPr="00E213BA" w:rsidRDefault="00E213BA" w:rsidP="00E213BA">
      <w:pPr>
        <w:ind w:firstLine="709"/>
        <w:jc w:val="both"/>
        <w:rPr>
          <w:rFonts w:eastAsia="Calibri" w:cs="Times New Roman"/>
          <w:szCs w:val="30"/>
          <w:shd w:val="clear" w:color="auto" w:fill="FFFFFF"/>
        </w:rPr>
      </w:pPr>
      <w:r w:rsidRPr="00E213BA">
        <w:rPr>
          <w:rFonts w:eastAsia="Calibri" w:cs="Times New Roman"/>
          <w:szCs w:val="30"/>
          <w:shd w:val="clear" w:color="auto" w:fill="FFFFFF"/>
        </w:rPr>
        <w:t xml:space="preserve">понятие «несовершеннолетние, состоящие на учете в инспекции по делам несовершеннолетних» заменено на понятие «несовершеннолетние, с которыми проводится ИПР»; </w:t>
      </w:r>
    </w:p>
    <w:p w:rsidR="00E213BA" w:rsidRPr="00E213BA" w:rsidRDefault="00E213BA" w:rsidP="00E213BA">
      <w:pPr>
        <w:ind w:firstLine="709"/>
        <w:jc w:val="both"/>
        <w:rPr>
          <w:rFonts w:eastAsia="Calibri" w:cs="Times New Roman"/>
          <w:szCs w:val="30"/>
          <w:shd w:val="clear" w:color="auto" w:fill="FFFFFF"/>
        </w:rPr>
      </w:pPr>
      <w:r w:rsidRPr="00E213BA">
        <w:rPr>
          <w:rFonts w:eastAsia="Calibri" w:cs="Times New Roman"/>
          <w:szCs w:val="30"/>
          <w:shd w:val="clear" w:color="auto" w:fill="FFFFFF"/>
        </w:rPr>
        <w:t>ИПР проводится разными субъектами профилактики в отношении различных категорий несовершеннолетних, в конкретные сроки</w:t>
      </w:r>
      <w:r w:rsidRPr="00E213BA">
        <w:rPr>
          <w:rFonts w:eastAsia="Calibri" w:cs="Times New Roman"/>
          <w:szCs w:val="30"/>
          <w:shd w:val="clear" w:color="auto" w:fill="FFFFFF"/>
          <w:vertAlign w:val="superscript"/>
        </w:rPr>
        <w:footnoteReference w:id="3"/>
      </w:r>
      <w:r w:rsidRPr="00E213BA">
        <w:rPr>
          <w:rFonts w:eastAsia="Calibri" w:cs="Times New Roman"/>
          <w:szCs w:val="30"/>
          <w:shd w:val="clear" w:color="auto" w:fill="FFFFFF"/>
        </w:rPr>
        <w:t xml:space="preserve">. </w:t>
      </w:r>
    </w:p>
    <w:p w:rsidR="00E213BA" w:rsidRPr="00E213BA" w:rsidRDefault="00E213BA" w:rsidP="00E213BA">
      <w:pPr>
        <w:ind w:firstLine="709"/>
        <w:jc w:val="both"/>
        <w:rPr>
          <w:rFonts w:eastAsia="Calibri" w:cs="Times New Roman"/>
          <w:szCs w:val="30"/>
        </w:rPr>
      </w:pPr>
      <w:r w:rsidRPr="00E213BA">
        <w:rPr>
          <w:rFonts w:eastAsia="Calibri" w:cs="Times New Roman"/>
          <w:szCs w:val="30"/>
        </w:rPr>
        <w:t>Обращаем внимание, что ИПР в отношении несовершеннолетнего осуществляется со дня получения учреждением образования документа</w:t>
      </w:r>
      <w:r w:rsidRPr="00E213BA">
        <w:rPr>
          <w:rFonts w:eastAsia="Calibri" w:cs="Times New Roman"/>
          <w:color w:val="000000"/>
          <w:szCs w:val="30"/>
          <w:vertAlign w:val="superscript"/>
        </w:rPr>
        <w:footnoteReference w:id="4"/>
      </w:r>
      <w:r w:rsidRPr="00E213BA">
        <w:rPr>
          <w:rFonts w:eastAsia="Calibri" w:cs="Times New Roman"/>
          <w:szCs w:val="30"/>
        </w:rPr>
        <w:t>, являющегося основанием для ее проведения</w:t>
      </w:r>
      <w:r w:rsidR="00316F60">
        <w:rPr>
          <w:rFonts w:eastAsia="Calibri" w:cs="Times New Roman"/>
          <w:szCs w:val="30"/>
        </w:rPr>
        <w:t>, а именно:</w:t>
      </w:r>
    </w:p>
    <w:p w:rsidR="00E213BA" w:rsidRPr="00E213BA" w:rsidRDefault="00E213BA" w:rsidP="00E213BA">
      <w:pPr>
        <w:ind w:firstLine="709"/>
        <w:jc w:val="both"/>
        <w:rPr>
          <w:rFonts w:eastAsia="Calibri" w:cs="Times New Roman"/>
          <w:szCs w:val="30"/>
        </w:rPr>
      </w:pPr>
      <w:r w:rsidRPr="00E213BA">
        <w:rPr>
          <w:rFonts w:eastAsia="Calibri" w:cs="Times New Roman"/>
          <w:szCs w:val="30"/>
        </w:rPr>
        <w:t>заявлени</w:t>
      </w:r>
      <w:r w:rsidR="00316F60">
        <w:rPr>
          <w:rFonts w:eastAsia="Calibri" w:cs="Times New Roman"/>
          <w:szCs w:val="30"/>
        </w:rPr>
        <w:t>я</w:t>
      </w:r>
      <w:r w:rsidRPr="00E213BA">
        <w:rPr>
          <w:rFonts w:eastAsia="Calibri" w:cs="Times New Roman"/>
          <w:szCs w:val="30"/>
        </w:rPr>
        <w:t xml:space="preserve"> несовершеннолетнего либо его родителей, опекунов или попечителей;</w:t>
      </w:r>
    </w:p>
    <w:p w:rsidR="00E213BA" w:rsidRPr="00E213BA" w:rsidRDefault="00E213BA" w:rsidP="00E213BA">
      <w:pPr>
        <w:ind w:firstLine="709"/>
        <w:jc w:val="both"/>
        <w:rPr>
          <w:rFonts w:eastAsia="Calibri" w:cs="Times New Roman"/>
          <w:szCs w:val="30"/>
        </w:rPr>
      </w:pPr>
      <w:r w:rsidRPr="00E213BA">
        <w:rPr>
          <w:rFonts w:eastAsia="Calibri" w:cs="Times New Roman"/>
          <w:szCs w:val="30"/>
        </w:rPr>
        <w:t>приговор</w:t>
      </w:r>
      <w:r w:rsidR="00316F60">
        <w:rPr>
          <w:rFonts w:eastAsia="Calibri" w:cs="Times New Roman"/>
          <w:szCs w:val="30"/>
        </w:rPr>
        <w:t>а</w:t>
      </w:r>
      <w:r w:rsidRPr="00E213BA">
        <w:rPr>
          <w:rFonts w:eastAsia="Calibri" w:cs="Times New Roman"/>
          <w:szCs w:val="30"/>
        </w:rPr>
        <w:t>, решени</w:t>
      </w:r>
      <w:r w:rsidR="00316F60">
        <w:rPr>
          <w:rFonts w:eastAsia="Calibri" w:cs="Times New Roman"/>
          <w:szCs w:val="30"/>
        </w:rPr>
        <w:t>я</w:t>
      </w:r>
      <w:r w:rsidRPr="00E213BA">
        <w:rPr>
          <w:rFonts w:eastAsia="Calibri" w:cs="Times New Roman"/>
          <w:szCs w:val="30"/>
        </w:rPr>
        <w:t>, постановлени</w:t>
      </w:r>
      <w:r w:rsidR="00316F60">
        <w:rPr>
          <w:rFonts w:eastAsia="Calibri" w:cs="Times New Roman"/>
          <w:szCs w:val="30"/>
        </w:rPr>
        <w:t>я</w:t>
      </w:r>
      <w:r w:rsidRPr="00E213BA">
        <w:rPr>
          <w:rFonts w:eastAsia="Calibri" w:cs="Times New Roman"/>
          <w:szCs w:val="30"/>
        </w:rPr>
        <w:t xml:space="preserve"> или определени</w:t>
      </w:r>
      <w:r w:rsidR="00316F60">
        <w:rPr>
          <w:rFonts w:eastAsia="Calibri" w:cs="Times New Roman"/>
          <w:szCs w:val="30"/>
        </w:rPr>
        <w:t>я</w:t>
      </w:r>
      <w:r w:rsidRPr="00E213BA">
        <w:rPr>
          <w:rFonts w:eastAsia="Calibri" w:cs="Times New Roman"/>
          <w:szCs w:val="30"/>
        </w:rPr>
        <w:t xml:space="preserve"> суда;</w:t>
      </w:r>
    </w:p>
    <w:p w:rsidR="00E213BA" w:rsidRPr="00E213BA" w:rsidRDefault="00E213BA" w:rsidP="00E213BA">
      <w:pPr>
        <w:ind w:firstLine="709"/>
        <w:jc w:val="both"/>
        <w:rPr>
          <w:rFonts w:eastAsia="Calibri" w:cs="Times New Roman"/>
          <w:szCs w:val="30"/>
        </w:rPr>
      </w:pPr>
      <w:r w:rsidRPr="00E213BA">
        <w:rPr>
          <w:rFonts w:eastAsia="Calibri" w:cs="Times New Roman"/>
          <w:szCs w:val="30"/>
        </w:rPr>
        <w:t>постановлени</w:t>
      </w:r>
      <w:r w:rsidR="00316F60">
        <w:rPr>
          <w:rFonts w:eastAsia="Calibri" w:cs="Times New Roman"/>
          <w:szCs w:val="30"/>
        </w:rPr>
        <w:t>я</w:t>
      </w:r>
      <w:r w:rsidRPr="00E213BA">
        <w:rPr>
          <w:rFonts w:eastAsia="Calibri" w:cs="Times New Roman"/>
          <w:szCs w:val="30"/>
        </w:rPr>
        <w:t xml:space="preserve"> комиссии по делам несовершеннолетних, прокурора, следователя, органа дознания или начальника органа внутренних дел</w:t>
      </w:r>
      <w:proofErr w:type="gramStart"/>
      <w:r w:rsidR="00316F60">
        <w:rPr>
          <w:rFonts w:eastAsia="Calibri" w:cs="Times New Roman"/>
          <w:szCs w:val="30"/>
        </w:rPr>
        <w:t>.</w:t>
      </w:r>
      <w:r w:rsidRPr="00E213BA">
        <w:rPr>
          <w:rFonts w:eastAsia="Calibri" w:cs="Times New Roman"/>
          <w:color w:val="000000"/>
          <w:szCs w:val="30"/>
          <w:vertAlign w:val="superscript"/>
        </w:rPr>
        <w:t>.</w:t>
      </w:r>
      <w:proofErr w:type="gramEnd"/>
    </w:p>
    <w:p w:rsidR="00E213BA" w:rsidRPr="00E213BA" w:rsidRDefault="00E213BA" w:rsidP="00E213BA">
      <w:pPr>
        <w:ind w:firstLine="709"/>
        <w:jc w:val="both"/>
        <w:rPr>
          <w:rFonts w:eastAsia="Calibri" w:cs="Times New Roman"/>
          <w:szCs w:val="30"/>
        </w:rPr>
      </w:pPr>
      <w:r w:rsidRPr="00E213BA">
        <w:rPr>
          <w:rFonts w:eastAsia="Calibri" w:cs="Times New Roman"/>
          <w:szCs w:val="30"/>
        </w:rPr>
        <w:t>ИПР в отношении несовершеннолетнего прекращается по решению</w:t>
      </w:r>
      <w:r w:rsidRPr="00E213BA">
        <w:rPr>
          <w:rFonts w:eastAsia="Calibri" w:cs="Times New Roman"/>
          <w:szCs w:val="30"/>
          <w:vertAlign w:val="superscript"/>
        </w:rPr>
        <w:footnoteReference w:id="5"/>
      </w:r>
      <w:r w:rsidRPr="00E213BA">
        <w:rPr>
          <w:rFonts w:eastAsia="Calibri" w:cs="Times New Roman"/>
          <w:szCs w:val="30"/>
        </w:rPr>
        <w:t xml:space="preserve"> руководителя учреждения образования при наличии следующих оснований: истечение срока проведения ИПР (в зависимости от категории несовершеннолетних); достижение несовершеннолетним возраста восемнадцати лет</w:t>
      </w:r>
      <w:r w:rsidR="00316F60">
        <w:rPr>
          <w:rFonts w:eastAsia="Calibri" w:cs="Times New Roman"/>
          <w:szCs w:val="30"/>
        </w:rPr>
        <w:t>;</w:t>
      </w:r>
      <w:r w:rsidRPr="00E213BA">
        <w:rPr>
          <w:rFonts w:eastAsia="Calibri" w:cs="Times New Roman"/>
          <w:szCs w:val="30"/>
        </w:rPr>
        <w:t xml:space="preserve"> избрание меры пресечения в виде заключения под стражу</w:t>
      </w:r>
      <w:r w:rsidR="00316F60">
        <w:rPr>
          <w:rFonts w:eastAsia="Calibri" w:cs="Times New Roman"/>
          <w:szCs w:val="30"/>
        </w:rPr>
        <w:t>;</w:t>
      </w:r>
      <w:r w:rsidRPr="00E213BA">
        <w:rPr>
          <w:rFonts w:eastAsia="Calibri" w:cs="Times New Roman"/>
          <w:szCs w:val="30"/>
        </w:rPr>
        <w:t xml:space="preserve"> осуждение к наказанию в виде ареста или лишения свободы</w:t>
      </w:r>
      <w:r w:rsidR="00316F60">
        <w:rPr>
          <w:rFonts w:eastAsia="Calibri" w:cs="Times New Roman"/>
          <w:szCs w:val="30"/>
        </w:rPr>
        <w:t>;</w:t>
      </w:r>
      <w:r w:rsidRPr="00E213BA">
        <w:rPr>
          <w:rFonts w:eastAsia="Calibri" w:cs="Times New Roman"/>
          <w:szCs w:val="30"/>
        </w:rPr>
        <w:t xml:space="preserve"> в случае смерти, а также в определенном законодательством порядке объявления умершим либо признания безвестно отсутствующим.</w:t>
      </w:r>
    </w:p>
    <w:p w:rsidR="00E213BA" w:rsidRPr="00E213BA" w:rsidRDefault="00E213BA" w:rsidP="00E213BA">
      <w:pPr>
        <w:autoSpaceDE w:val="0"/>
        <w:autoSpaceDN w:val="0"/>
        <w:adjustRightInd w:val="0"/>
        <w:spacing w:line="280" w:lineRule="exact"/>
        <w:ind w:left="708" w:firstLine="539"/>
        <w:jc w:val="both"/>
        <w:rPr>
          <w:rFonts w:eastAsia="Calibri" w:cs="Times New Roman"/>
          <w:i/>
          <w:iCs/>
          <w:szCs w:val="30"/>
        </w:rPr>
      </w:pPr>
    </w:p>
    <w:p w:rsidR="00E213BA" w:rsidRDefault="00E213BA" w:rsidP="001C6C98">
      <w:pPr>
        <w:autoSpaceDE w:val="0"/>
        <w:autoSpaceDN w:val="0"/>
        <w:adjustRightInd w:val="0"/>
        <w:ind w:firstLine="539"/>
        <w:jc w:val="center"/>
        <w:rPr>
          <w:rFonts w:eastAsia="Times New Roman" w:cs="Times New Roman"/>
          <w:b/>
          <w:color w:val="000000"/>
          <w:kern w:val="32"/>
          <w:szCs w:val="30"/>
        </w:rPr>
      </w:pPr>
      <w:r w:rsidRPr="00E213BA">
        <w:rPr>
          <w:rFonts w:eastAsia="Times New Roman" w:cs="Times New Roman"/>
          <w:b/>
          <w:color w:val="000000"/>
          <w:kern w:val="32"/>
          <w:szCs w:val="30"/>
        </w:rPr>
        <w:lastRenderedPageBreak/>
        <w:t>Порядок рассмотрения материалов, поступивших в учреждение образования из органов, учреждений и иных организаций, осуществляющих профилактику безнадзорности и правонарушений несовершеннолетних</w:t>
      </w:r>
      <w:r w:rsidR="002B3492">
        <w:rPr>
          <w:rFonts w:eastAsia="Times New Roman" w:cs="Times New Roman"/>
          <w:b/>
          <w:color w:val="000000"/>
          <w:kern w:val="32"/>
          <w:szCs w:val="30"/>
        </w:rPr>
        <w:t xml:space="preserve"> </w:t>
      </w:r>
    </w:p>
    <w:p w:rsidR="001C6C98" w:rsidRPr="00E213BA" w:rsidRDefault="001C6C98" w:rsidP="001C6C98">
      <w:pPr>
        <w:autoSpaceDE w:val="0"/>
        <w:autoSpaceDN w:val="0"/>
        <w:adjustRightInd w:val="0"/>
        <w:ind w:firstLine="539"/>
        <w:jc w:val="center"/>
        <w:rPr>
          <w:rFonts w:eastAsia="Times New Roman" w:cs="Times New Roman"/>
          <w:b/>
          <w:color w:val="000000"/>
          <w:kern w:val="32"/>
          <w:szCs w:val="30"/>
        </w:rPr>
      </w:pPr>
    </w:p>
    <w:p w:rsidR="008571E1" w:rsidRPr="00E213BA" w:rsidRDefault="00E213BA" w:rsidP="008571E1">
      <w:pPr>
        <w:autoSpaceDE w:val="0"/>
        <w:autoSpaceDN w:val="0"/>
        <w:adjustRightInd w:val="0"/>
        <w:ind w:firstLine="708"/>
        <w:jc w:val="both"/>
        <w:rPr>
          <w:rFonts w:eastAsia="Calibri" w:cs="Times New Roman"/>
          <w:noProof/>
          <w:szCs w:val="30"/>
          <w:lang w:eastAsia="ru-RU"/>
        </w:rPr>
      </w:pPr>
      <w:proofErr w:type="gramStart"/>
      <w:r w:rsidRPr="00E213BA">
        <w:rPr>
          <w:rFonts w:eastAsia="Calibri" w:cs="Times New Roman"/>
          <w:szCs w:val="30"/>
        </w:rPr>
        <w:t>При поступлении в учреждение образования документа, являющегося основанием для проведения ИПР в установленном законодательством</w:t>
      </w:r>
      <w:r w:rsidRPr="00E213BA">
        <w:rPr>
          <w:rFonts w:eastAsia="Calibri" w:cs="Times New Roman"/>
          <w:szCs w:val="30"/>
          <w:vertAlign w:val="superscript"/>
        </w:rPr>
        <w:footnoteReference w:id="6"/>
      </w:r>
      <w:r w:rsidRPr="00E213BA">
        <w:rPr>
          <w:rFonts w:eastAsia="Calibri" w:cs="Times New Roman"/>
          <w:szCs w:val="30"/>
        </w:rPr>
        <w:t xml:space="preserve"> порядке</w:t>
      </w:r>
      <w:r w:rsidR="00E95E22">
        <w:rPr>
          <w:rFonts w:eastAsia="Calibri" w:cs="Times New Roman"/>
          <w:szCs w:val="30"/>
        </w:rPr>
        <w:t>,</w:t>
      </w:r>
      <w:r w:rsidRPr="00E213BA">
        <w:rPr>
          <w:rFonts w:eastAsia="Calibri" w:cs="Times New Roman"/>
          <w:szCs w:val="30"/>
        </w:rPr>
        <w:t xml:space="preserve"> </w:t>
      </w:r>
      <w:r w:rsidR="008571E1">
        <w:rPr>
          <w:rFonts w:eastAsia="Calibri" w:cs="Times New Roman"/>
          <w:noProof/>
          <w:szCs w:val="30"/>
          <w:lang w:eastAsia="ru-RU"/>
        </w:rPr>
        <w:t>з</w:t>
      </w:r>
      <w:r w:rsidR="008571E1" w:rsidRPr="00E213BA">
        <w:rPr>
          <w:rFonts w:eastAsia="Calibri" w:cs="Times New Roman"/>
          <w:noProof/>
          <w:szCs w:val="30"/>
          <w:lang w:eastAsia="ru-RU"/>
        </w:rPr>
        <w:t>аместитель директора по основной деятельности (учебной, воспитательной, учебно-воспитательной</w:t>
      </w:r>
      <w:r w:rsidR="00987D19">
        <w:rPr>
          <w:rFonts w:eastAsia="Calibri" w:cs="Times New Roman"/>
          <w:noProof/>
          <w:szCs w:val="30"/>
          <w:lang w:eastAsia="ru-RU"/>
        </w:rPr>
        <w:t xml:space="preserve"> работе</w:t>
      </w:r>
      <w:r w:rsidR="00DF688C" w:rsidRPr="00E213BA">
        <w:rPr>
          <w:rFonts w:eastAsia="Calibri" w:cs="Times New Roman"/>
          <w:noProof/>
          <w:szCs w:val="30"/>
          <w:lang w:eastAsia="ru-RU"/>
        </w:rPr>
        <w:t>)</w:t>
      </w:r>
      <w:r w:rsidR="008571E1" w:rsidRPr="00E213BA">
        <w:rPr>
          <w:rFonts w:eastAsia="Calibri" w:cs="Times New Roman"/>
          <w:noProof/>
          <w:szCs w:val="30"/>
          <w:lang w:eastAsia="ru-RU"/>
        </w:rPr>
        <w:t xml:space="preserve"> совместно со специалистами социально-педагогический и психологической службы (далее – СППС), классными руководителями (в учреждениях общего среднего образования), кураторами</w:t>
      </w:r>
      <w:r w:rsidR="00DF688C">
        <w:rPr>
          <w:rFonts w:eastAsia="Calibri" w:cs="Times New Roman"/>
          <w:noProof/>
          <w:szCs w:val="30"/>
          <w:lang w:eastAsia="ru-RU"/>
        </w:rPr>
        <w:t xml:space="preserve">, </w:t>
      </w:r>
      <w:r w:rsidR="008571E1" w:rsidRPr="00E213BA">
        <w:rPr>
          <w:rFonts w:eastAsia="Calibri" w:cs="Times New Roman"/>
          <w:noProof/>
          <w:szCs w:val="30"/>
          <w:lang w:eastAsia="ru-RU"/>
        </w:rPr>
        <w:t>мастерами производственного обучения</w:t>
      </w:r>
      <w:r w:rsidR="00C7565A">
        <w:rPr>
          <w:rFonts w:eastAsia="Calibri" w:cs="Times New Roman"/>
          <w:noProof/>
          <w:szCs w:val="30"/>
          <w:lang w:eastAsia="ru-RU"/>
        </w:rPr>
        <w:t xml:space="preserve">, </w:t>
      </w:r>
      <w:r w:rsidR="00C7565A" w:rsidRPr="00DF688C">
        <w:rPr>
          <w:rFonts w:eastAsia="Calibri" w:cs="Times New Roman"/>
          <w:noProof/>
          <w:szCs w:val="30"/>
          <w:lang w:eastAsia="ru-RU"/>
        </w:rPr>
        <w:t>воспитателями общежития</w:t>
      </w:r>
      <w:r w:rsidR="008571E1" w:rsidRPr="00E213BA">
        <w:rPr>
          <w:rFonts w:eastAsia="Calibri" w:cs="Times New Roman"/>
          <w:noProof/>
          <w:szCs w:val="30"/>
          <w:lang w:eastAsia="ru-RU"/>
        </w:rPr>
        <w:t xml:space="preserve"> (в учреждениях профессионально-технического и среднего специального образования) в течение </w:t>
      </w:r>
      <w:r w:rsidR="008571E1">
        <w:rPr>
          <w:rFonts w:eastAsia="Calibri" w:cs="Times New Roman"/>
          <w:b/>
          <w:noProof/>
          <w:szCs w:val="30"/>
          <w:lang w:eastAsia="ru-RU"/>
        </w:rPr>
        <w:t>10</w:t>
      </w:r>
      <w:r w:rsidR="00AD062A">
        <w:rPr>
          <w:rFonts w:eastAsia="Calibri" w:cs="Times New Roman"/>
          <w:b/>
          <w:noProof/>
          <w:szCs w:val="30"/>
          <w:lang w:eastAsia="ru-RU"/>
        </w:rPr>
        <w:t> </w:t>
      </w:r>
      <w:r w:rsidR="008571E1" w:rsidRPr="00E213BA">
        <w:rPr>
          <w:rFonts w:eastAsia="Calibri" w:cs="Times New Roman"/>
          <w:b/>
          <w:noProof/>
          <w:szCs w:val="30"/>
          <w:lang w:eastAsia="ru-RU"/>
        </w:rPr>
        <w:t>календарных дней</w:t>
      </w:r>
      <w:r w:rsidR="008571E1" w:rsidRPr="00E213BA">
        <w:rPr>
          <w:rFonts w:eastAsia="Calibri" w:cs="Times New Roman"/>
          <w:noProof/>
          <w:szCs w:val="30"/>
          <w:lang w:eastAsia="ru-RU"/>
        </w:rPr>
        <w:t xml:space="preserve"> организует:</w:t>
      </w:r>
      <w:proofErr w:type="gramEnd"/>
    </w:p>
    <w:p w:rsidR="001C6C98" w:rsidRPr="00DF688C" w:rsidRDefault="001C6C98" w:rsidP="001C6C98">
      <w:pPr>
        <w:autoSpaceDE w:val="0"/>
        <w:autoSpaceDN w:val="0"/>
        <w:adjustRightInd w:val="0"/>
        <w:ind w:firstLine="708"/>
        <w:jc w:val="both"/>
        <w:rPr>
          <w:rFonts w:eastAsia="Calibri" w:cs="Times New Roman"/>
          <w:b/>
          <w:noProof/>
          <w:szCs w:val="30"/>
          <w:lang w:eastAsia="ru-RU"/>
        </w:rPr>
      </w:pPr>
      <w:r w:rsidRPr="00E213BA">
        <w:rPr>
          <w:rFonts w:eastAsia="Calibri" w:cs="Times New Roman"/>
          <w:noProof/>
          <w:szCs w:val="30"/>
          <w:lang w:eastAsia="ru-RU"/>
        </w:rPr>
        <w:t>изучение особенностей семейного воспитания несовершеннолетнего, в отношении которого проводится ИПР;</w:t>
      </w:r>
    </w:p>
    <w:p w:rsidR="001C6C98" w:rsidRDefault="008571E1" w:rsidP="001C6C98">
      <w:pPr>
        <w:autoSpaceDE w:val="0"/>
        <w:autoSpaceDN w:val="0"/>
        <w:adjustRightInd w:val="0"/>
        <w:ind w:firstLine="708"/>
        <w:jc w:val="both"/>
        <w:rPr>
          <w:rFonts w:eastAsia="Calibri" w:cs="Times New Roman"/>
          <w:noProof/>
          <w:szCs w:val="30"/>
          <w:lang w:eastAsia="ru-RU"/>
        </w:rPr>
      </w:pPr>
      <w:r w:rsidRPr="00E213BA">
        <w:rPr>
          <w:rFonts w:eastAsia="Calibri" w:cs="Times New Roman"/>
          <w:noProof/>
          <w:szCs w:val="30"/>
          <w:lang w:eastAsia="ru-RU"/>
        </w:rPr>
        <w:t xml:space="preserve">проведение консультаций с несовершеннолетним и его родителями (законными представителями) с целью </w:t>
      </w:r>
      <w:r w:rsidR="00C7565A" w:rsidRPr="00DF688C">
        <w:rPr>
          <w:rFonts w:eastAsia="Calibri" w:cs="Times New Roman"/>
          <w:noProof/>
          <w:szCs w:val="30"/>
          <w:lang w:eastAsia="ru-RU"/>
        </w:rPr>
        <w:t xml:space="preserve">выявления проблем </w:t>
      </w:r>
      <w:r w:rsidR="001C6C98" w:rsidRPr="00DF688C">
        <w:rPr>
          <w:rFonts w:eastAsia="Calibri" w:cs="Times New Roman"/>
          <w:noProof/>
          <w:szCs w:val="30"/>
          <w:lang w:eastAsia="ru-RU"/>
        </w:rPr>
        <w:t xml:space="preserve">и особенностей </w:t>
      </w:r>
      <w:r w:rsidR="00C7565A" w:rsidRPr="00E213BA">
        <w:rPr>
          <w:rFonts w:eastAsia="Calibri" w:cs="Times New Roman"/>
          <w:noProof/>
          <w:szCs w:val="30"/>
          <w:lang w:eastAsia="ru-RU"/>
        </w:rPr>
        <w:t>взаимоотношений между членами семьи</w:t>
      </w:r>
      <w:r w:rsidR="001C6C98">
        <w:rPr>
          <w:rFonts w:eastAsia="Calibri" w:cs="Times New Roman"/>
          <w:noProof/>
          <w:szCs w:val="30"/>
          <w:lang w:eastAsia="ru-RU"/>
        </w:rPr>
        <w:t xml:space="preserve"> и </w:t>
      </w:r>
      <w:r w:rsidRPr="00E213BA">
        <w:rPr>
          <w:rFonts w:eastAsia="Calibri" w:cs="Times New Roman"/>
          <w:noProof/>
          <w:szCs w:val="30"/>
          <w:lang w:eastAsia="ru-RU"/>
        </w:rPr>
        <w:t xml:space="preserve">условий </w:t>
      </w:r>
      <w:r w:rsidR="001C6C98">
        <w:rPr>
          <w:rFonts w:eastAsia="Calibri" w:cs="Times New Roman"/>
          <w:noProof/>
          <w:szCs w:val="30"/>
          <w:lang w:eastAsia="ru-RU"/>
        </w:rPr>
        <w:t xml:space="preserve">и путей </w:t>
      </w:r>
      <w:r w:rsidRPr="00E213BA">
        <w:rPr>
          <w:rFonts w:eastAsia="Calibri" w:cs="Times New Roman"/>
          <w:noProof/>
          <w:szCs w:val="30"/>
          <w:lang w:eastAsia="ru-RU"/>
        </w:rPr>
        <w:t>для восстановления потенциала развития и саморазвития личности несовершеннолетнего;</w:t>
      </w:r>
      <w:r w:rsidR="001C6C98" w:rsidRPr="001C6C98">
        <w:rPr>
          <w:rFonts w:eastAsia="Calibri" w:cs="Times New Roman"/>
          <w:noProof/>
          <w:szCs w:val="30"/>
          <w:lang w:eastAsia="ru-RU"/>
        </w:rPr>
        <w:t xml:space="preserve"> </w:t>
      </w:r>
    </w:p>
    <w:p w:rsidR="008571E1" w:rsidRPr="00E213BA" w:rsidRDefault="008571E1" w:rsidP="008571E1">
      <w:pPr>
        <w:autoSpaceDE w:val="0"/>
        <w:autoSpaceDN w:val="0"/>
        <w:adjustRightInd w:val="0"/>
        <w:ind w:firstLine="708"/>
        <w:jc w:val="both"/>
        <w:rPr>
          <w:rFonts w:eastAsia="Calibri" w:cs="Times New Roman"/>
          <w:noProof/>
          <w:szCs w:val="30"/>
          <w:lang w:eastAsia="ru-RU"/>
        </w:rPr>
      </w:pPr>
      <w:r w:rsidRPr="00E213BA">
        <w:rPr>
          <w:rFonts w:eastAsia="Calibri" w:cs="Times New Roman"/>
          <w:noProof/>
          <w:szCs w:val="30"/>
          <w:lang w:eastAsia="ru-RU"/>
        </w:rPr>
        <w:t>проведение психологической и социально-педагогической диагностики, выражающейся в оценке индивидуально-психологических свойств, качеств личности несовершеннолетнего и направленной на выявление его психологических проблем и факторов социальной среды, влияющих на поведение и состояние несовершеннолетнего.</w:t>
      </w:r>
    </w:p>
    <w:p w:rsidR="008571E1" w:rsidRPr="00E213BA" w:rsidRDefault="008571E1" w:rsidP="008571E1">
      <w:pPr>
        <w:autoSpaceDE w:val="0"/>
        <w:autoSpaceDN w:val="0"/>
        <w:adjustRightInd w:val="0"/>
        <w:ind w:firstLine="708"/>
        <w:jc w:val="both"/>
        <w:rPr>
          <w:rFonts w:eastAsia="Calibri" w:cs="Times New Roman"/>
          <w:noProof/>
          <w:szCs w:val="30"/>
          <w:lang w:eastAsia="ru-RU"/>
        </w:rPr>
      </w:pPr>
      <w:r w:rsidRPr="00E213BA">
        <w:rPr>
          <w:rFonts w:eastAsia="Calibri" w:cs="Times New Roman"/>
          <w:noProof/>
          <w:szCs w:val="30"/>
          <w:lang w:eastAsia="ru-RU"/>
        </w:rPr>
        <w:t xml:space="preserve">Педагог-психолог при проведении диагностики обязан использовать комплекс диагностических методик, направленнных на изучение акцентуаций характера, индивидуальных особенностей, эмоционального состояния несовершеннолетнего; уровня обучаемости; уровня тревожности и сниженного настроения (субдепрессии); оценку склонности к агрессивному поведению; изучение ценностных ориентаций; диагностику мотивации учения и внеучебных интересов; изучение направленности личности (интересов и склонностей) и др. </w:t>
      </w:r>
    </w:p>
    <w:p w:rsidR="008571E1" w:rsidRDefault="008571E1" w:rsidP="008571E1">
      <w:pPr>
        <w:autoSpaceDE w:val="0"/>
        <w:autoSpaceDN w:val="0"/>
        <w:adjustRightInd w:val="0"/>
        <w:ind w:firstLine="708"/>
        <w:jc w:val="both"/>
        <w:rPr>
          <w:rFonts w:eastAsia="Calibri" w:cs="Times New Roman"/>
          <w:noProof/>
          <w:szCs w:val="30"/>
          <w:lang w:eastAsia="ru-RU"/>
        </w:rPr>
      </w:pPr>
      <w:proofErr w:type="gramStart"/>
      <w:r w:rsidRPr="00E213BA">
        <w:rPr>
          <w:rFonts w:eastAsia="Calibri" w:cs="Times New Roman"/>
          <w:noProof/>
          <w:szCs w:val="30"/>
          <w:lang w:eastAsia="ru-RU"/>
        </w:rPr>
        <w:t xml:space="preserve">Педагогу социальному при проведении социально-педагогической диагностики рекомендуется использовать как педагогические методы (наблюдение, анализ, изучение личности подростка, его родителей (законных представителей, а также социального окружения), так и </w:t>
      </w:r>
      <w:r w:rsidRPr="00E213BA">
        <w:rPr>
          <w:rFonts w:eastAsia="Calibri" w:cs="Times New Roman"/>
          <w:noProof/>
          <w:szCs w:val="30"/>
          <w:lang w:eastAsia="ru-RU"/>
        </w:rPr>
        <w:lastRenderedPageBreak/>
        <w:t>социологические (анкетирование, проектирование, интервью, социальное проектирование).</w:t>
      </w:r>
      <w:bookmarkStart w:id="1" w:name="215"/>
      <w:bookmarkEnd w:id="1"/>
      <w:proofErr w:type="gramEnd"/>
    </w:p>
    <w:p w:rsidR="004C645D" w:rsidRPr="00E213BA" w:rsidRDefault="004C645D" w:rsidP="004C645D">
      <w:pPr>
        <w:autoSpaceDE w:val="0"/>
        <w:autoSpaceDN w:val="0"/>
        <w:adjustRightInd w:val="0"/>
        <w:ind w:firstLine="708"/>
        <w:jc w:val="both"/>
        <w:rPr>
          <w:rFonts w:eastAsia="Calibri" w:cs="Times New Roman"/>
          <w:noProof/>
          <w:szCs w:val="30"/>
          <w:lang w:eastAsia="ru-RU"/>
        </w:rPr>
      </w:pPr>
      <w:r w:rsidRPr="00E213BA">
        <w:rPr>
          <w:rFonts w:eastAsia="Calibri" w:cs="Times New Roman"/>
          <w:noProof/>
          <w:szCs w:val="30"/>
          <w:lang w:eastAsia="ru-RU"/>
        </w:rPr>
        <w:t xml:space="preserve">Обращаем внимание, </w:t>
      </w:r>
      <w:r w:rsidR="00E95E22">
        <w:rPr>
          <w:rFonts w:eastAsia="Calibri" w:cs="Times New Roman"/>
          <w:noProof/>
          <w:szCs w:val="30"/>
          <w:lang w:eastAsia="ru-RU"/>
        </w:rPr>
        <w:t xml:space="preserve">что </w:t>
      </w:r>
      <w:r w:rsidRPr="00DF688C">
        <w:rPr>
          <w:rFonts w:eastAsia="Calibri" w:cs="Times New Roman"/>
          <w:noProof/>
          <w:szCs w:val="30"/>
          <w:lang w:eastAsia="ru-RU"/>
        </w:rPr>
        <w:t xml:space="preserve">в случае </w:t>
      </w:r>
      <w:r w:rsidRPr="00E213BA">
        <w:rPr>
          <w:rFonts w:eastAsia="Calibri" w:cs="Times New Roman"/>
          <w:szCs w:val="30"/>
        </w:rPr>
        <w:t>выявлени</w:t>
      </w:r>
      <w:r w:rsidR="00E95E22" w:rsidRPr="00A81058">
        <w:rPr>
          <w:rFonts w:eastAsia="Calibri" w:cs="Times New Roman"/>
          <w:szCs w:val="30"/>
        </w:rPr>
        <w:t>я</w:t>
      </w:r>
      <w:r w:rsidRPr="00E213BA">
        <w:rPr>
          <w:rFonts w:eastAsia="Calibri" w:cs="Times New Roman"/>
          <w:szCs w:val="30"/>
        </w:rPr>
        <w:t xml:space="preserve"> несовершеннолетних, оказавш</w:t>
      </w:r>
      <w:r w:rsidR="00E95E22">
        <w:rPr>
          <w:rFonts w:eastAsia="Calibri" w:cs="Times New Roman"/>
          <w:szCs w:val="30"/>
        </w:rPr>
        <w:t>ихся в неблагополучной ситуации,</w:t>
      </w:r>
      <w:r w:rsidRPr="00E213BA">
        <w:rPr>
          <w:rFonts w:eastAsia="Calibri" w:cs="Times New Roman"/>
          <w:szCs w:val="30"/>
        </w:rPr>
        <w:t xml:space="preserve">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w:t>
      </w:r>
      <w:r w:rsidRPr="00E213BA">
        <w:rPr>
          <w:rFonts w:eastAsia="Calibri" w:cs="Times New Roman"/>
          <w:szCs w:val="30"/>
          <w:vertAlign w:val="superscript"/>
        </w:rPr>
        <w:footnoteReference w:id="7"/>
      </w:r>
      <w:r w:rsidRPr="00E213BA">
        <w:rPr>
          <w:rFonts w:eastAsia="Calibri" w:cs="Times New Roman"/>
          <w:szCs w:val="30"/>
        </w:rPr>
        <w:t xml:space="preserve"> и принять меры, направленные на защиту жизни и здоровья несовершеннолетнего.</w:t>
      </w:r>
      <w:r w:rsidRPr="00E213BA">
        <w:rPr>
          <w:rFonts w:eastAsia="Calibri" w:cs="Times New Roman"/>
          <w:bCs/>
          <w:szCs w:val="30"/>
        </w:rPr>
        <w:t xml:space="preserve"> </w:t>
      </w:r>
    </w:p>
    <w:p w:rsidR="00C7565A" w:rsidRDefault="00C7565A" w:rsidP="008571E1">
      <w:pPr>
        <w:autoSpaceDE w:val="0"/>
        <w:autoSpaceDN w:val="0"/>
        <w:adjustRightInd w:val="0"/>
        <w:ind w:firstLine="708"/>
        <w:jc w:val="both"/>
        <w:rPr>
          <w:rFonts w:eastAsia="Calibri" w:cs="Times New Roman"/>
          <w:noProof/>
          <w:szCs w:val="30"/>
          <w:lang w:eastAsia="ru-RU"/>
        </w:rPr>
      </w:pPr>
    </w:p>
    <w:p w:rsidR="002D6213" w:rsidRPr="002D6213" w:rsidRDefault="002D6213" w:rsidP="00E95E22">
      <w:pPr>
        <w:autoSpaceDE w:val="0"/>
        <w:autoSpaceDN w:val="0"/>
        <w:adjustRightInd w:val="0"/>
        <w:jc w:val="center"/>
        <w:rPr>
          <w:rFonts w:eastAsia="Times New Roman" w:cs="Times New Roman"/>
          <w:b/>
          <w:kern w:val="32"/>
          <w:szCs w:val="30"/>
        </w:rPr>
      </w:pPr>
      <w:r w:rsidRPr="002D6213">
        <w:rPr>
          <w:rFonts w:eastAsia="Times New Roman" w:cs="Times New Roman"/>
          <w:b/>
          <w:kern w:val="32"/>
          <w:szCs w:val="30"/>
        </w:rPr>
        <w:t xml:space="preserve">Требования к содержанию программы индивидуальной профилактической работы </w:t>
      </w:r>
      <w:r w:rsidRPr="00E95E22">
        <w:rPr>
          <w:rFonts w:eastAsia="Times New Roman" w:cs="Times New Roman"/>
          <w:b/>
          <w:kern w:val="32"/>
          <w:szCs w:val="30"/>
        </w:rPr>
        <w:t>и реализаци</w:t>
      </w:r>
      <w:r w:rsidR="00AD062A" w:rsidRPr="00E95E22">
        <w:rPr>
          <w:rFonts w:eastAsia="Times New Roman" w:cs="Times New Roman"/>
          <w:b/>
          <w:kern w:val="32"/>
          <w:szCs w:val="30"/>
        </w:rPr>
        <w:t>и</w:t>
      </w:r>
      <w:r w:rsidRPr="00E95E22">
        <w:rPr>
          <w:rFonts w:eastAsia="Times New Roman" w:cs="Times New Roman"/>
          <w:b/>
          <w:kern w:val="32"/>
          <w:szCs w:val="30"/>
        </w:rPr>
        <w:t xml:space="preserve"> ее мероприятий</w:t>
      </w:r>
    </w:p>
    <w:p w:rsidR="002D6213" w:rsidRPr="00DF688C" w:rsidRDefault="002D6213" w:rsidP="002D6213">
      <w:pPr>
        <w:autoSpaceDE w:val="0"/>
        <w:autoSpaceDN w:val="0"/>
        <w:adjustRightInd w:val="0"/>
        <w:ind w:firstLine="708"/>
        <w:jc w:val="center"/>
        <w:rPr>
          <w:rFonts w:eastAsia="Times New Roman" w:cs="Times New Roman"/>
          <w:b/>
          <w:kern w:val="32"/>
          <w:szCs w:val="30"/>
        </w:rPr>
      </w:pPr>
    </w:p>
    <w:p w:rsidR="00EB7681" w:rsidRDefault="00EB7681" w:rsidP="00EB7681">
      <w:pPr>
        <w:autoSpaceDE w:val="0"/>
        <w:autoSpaceDN w:val="0"/>
        <w:adjustRightInd w:val="0"/>
        <w:ind w:firstLine="540"/>
        <w:jc w:val="both"/>
        <w:rPr>
          <w:rFonts w:eastAsia="Calibri" w:cs="Times New Roman"/>
          <w:szCs w:val="30"/>
        </w:rPr>
      </w:pPr>
      <w:r>
        <w:rPr>
          <w:rFonts w:eastAsia="Calibri" w:cs="Times New Roman"/>
          <w:szCs w:val="30"/>
        </w:rPr>
        <w:t xml:space="preserve">Программа </w:t>
      </w:r>
      <w:r w:rsidRPr="00DF688C">
        <w:rPr>
          <w:rFonts w:eastAsia="Calibri" w:cs="Times New Roman"/>
          <w:szCs w:val="30"/>
        </w:rPr>
        <w:t xml:space="preserve">индивидуальной профилактической работы </w:t>
      </w:r>
      <w:r w:rsidR="00615EBB" w:rsidRPr="00DF688C">
        <w:rPr>
          <w:rFonts w:eastAsia="Calibri" w:cs="Times New Roman"/>
          <w:szCs w:val="30"/>
        </w:rPr>
        <w:t xml:space="preserve">(далее – программа) </w:t>
      </w:r>
      <w:r>
        <w:rPr>
          <w:rFonts w:eastAsia="Calibri" w:cs="Times New Roman"/>
          <w:szCs w:val="30"/>
        </w:rPr>
        <w:t>является системообразующим компонентом процесса ИПР с несовершеннолетним и его родителями (законными представителями), разрабатывается с учетом характера совершенного противоправного деяния, диагностики личности несовершеннолетнего, предполагает промежуточный и итоговый анализ результатов</w:t>
      </w:r>
      <w:r w:rsidR="001C6C98">
        <w:rPr>
          <w:rFonts w:eastAsia="Calibri" w:cs="Times New Roman"/>
          <w:szCs w:val="30"/>
        </w:rPr>
        <w:t xml:space="preserve"> </w:t>
      </w:r>
      <w:r>
        <w:rPr>
          <w:rFonts w:eastAsia="Calibri" w:cs="Times New Roman"/>
          <w:szCs w:val="30"/>
        </w:rPr>
        <w:t xml:space="preserve">по форме согласно </w:t>
      </w:r>
      <w:hyperlink r:id="rId9" w:history="1">
        <w:r>
          <w:rPr>
            <w:rStyle w:val="af"/>
            <w:rFonts w:eastAsia="Calibri" w:cs="Times New Roman"/>
            <w:szCs w:val="30"/>
          </w:rPr>
          <w:t>приложению 1</w:t>
        </w:r>
      </w:hyperlink>
      <w:r>
        <w:rPr>
          <w:rFonts w:eastAsia="Calibri" w:cs="Times New Roman"/>
          <w:szCs w:val="30"/>
        </w:rPr>
        <w:t xml:space="preserve"> к настоящим методическим рекомендациям.</w:t>
      </w:r>
    </w:p>
    <w:p w:rsidR="00EB7681" w:rsidRPr="00E213BA" w:rsidRDefault="00EB7681" w:rsidP="00DF688C">
      <w:pPr>
        <w:autoSpaceDE w:val="0"/>
        <w:autoSpaceDN w:val="0"/>
        <w:adjustRightInd w:val="0"/>
        <w:ind w:firstLine="567"/>
        <w:jc w:val="both"/>
        <w:rPr>
          <w:rFonts w:eastAsia="Calibri" w:cs="Times New Roman"/>
          <w:noProof/>
          <w:szCs w:val="30"/>
          <w:lang w:eastAsia="ru-RU"/>
        </w:rPr>
      </w:pPr>
      <w:r w:rsidRPr="00E213BA">
        <w:rPr>
          <w:rFonts w:eastAsia="Calibri" w:cs="Times New Roman"/>
          <w:noProof/>
          <w:szCs w:val="30"/>
          <w:lang w:eastAsia="ru-RU"/>
        </w:rPr>
        <w:t>К разработке проекта программы целесообразно привлекать законных представителей несовершеннолетнего, которые наряду с педагогами являются участниками реализации ее мероприятий.</w:t>
      </w:r>
    </w:p>
    <w:p w:rsidR="00EB7681" w:rsidRPr="00E213BA" w:rsidRDefault="00EB7681" w:rsidP="00EB7681">
      <w:pPr>
        <w:ind w:firstLine="708"/>
        <w:jc w:val="both"/>
        <w:rPr>
          <w:rFonts w:eastAsia="Calibri" w:cs="Times New Roman"/>
          <w:iCs/>
          <w:szCs w:val="30"/>
        </w:rPr>
      </w:pPr>
      <w:r w:rsidRPr="00E213BA">
        <w:rPr>
          <w:rFonts w:eastAsia="Calibri" w:cs="Times New Roman"/>
          <w:iCs/>
          <w:szCs w:val="30"/>
        </w:rPr>
        <w:t>По результатам диагностики определяется актуальность проблемы и, опираясь на полученные результаты, подбираются методы, формы и средства оказания социально-педагогической поддержки и психологической помощи несовершеннолетнему.</w:t>
      </w:r>
    </w:p>
    <w:p w:rsidR="00EB7681" w:rsidRDefault="00EB7681" w:rsidP="00EB7681">
      <w:pPr>
        <w:ind w:firstLine="708"/>
        <w:jc w:val="both"/>
        <w:rPr>
          <w:rFonts w:eastAsia="Calibri" w:cs="Times New Roman"/>
          <w:iCs/>
          <w:szCs w:val="30"/>
        </w:rPr>
      </w:pPr>
      <w:r w:rsidRPr="00E213BA">
        <w:rPr>
          <w:rFonts w:eastAsia="Calibri" w:cs="Times New Roman"/>
          <w:iCs/>
          <w:szCs w:val="30"/>
        </w:rPr>
        <w:t>При составлении программы следует учитывать особенности возраста несовершеннолетнего, специфику психофизического развития. Важно учитывать особенности протекания возрастных кризисов, в частности, подросткового, проявлениями которого являются упрямство, негативизм, обесценивание взрослых, отрицательное отношение к их требованиям.</w:t>
      </w:r>
    </w:p>
    <w:p w:rsidR="00EB7681" w:rsidRPr="00E213BA" w:rsidRDefault="00EB7681" w:rsidP="00EB7681">
      <w:pPr>
        <w:ind w:firstLine="708"/>
        <w:jc w:val="both"/>
        <w:rPr>
          <w:rFonts w:eastAsia="Calibri" w:cs="Times New Roman"/>
          <w:iCs/>
          <w:noProof/>
          <w:szCs w:val="30"/>
          <w:lang w:eastAsia="ru-RU"/>
        </w:rPr>
      </w:pPr>
      <w:r w:rsidRPr="00E213BA">
        <w:rPr>
          <w:rFonts w:eastAsia="Calibri" w:cs="Times New Roman"/>
          <w:iCs/>
          <w:szCs w:val="30"/>
        </w:rPr>
        <w:t xml:space="preserve">Программа должна предусматривать вовлечение несовершеннолетнего и его окружения в процесс преодоления проблемной ситуации, создание условий для освоения ребенком позитивного опыта разрешения проблем. В разработке программы принимают участие социальный педагог, педагог-психолог, </w:t>
      </w:r>
      <w:r w:rsidRPr="00E213BA">
        <w:rPr>
          <w:rFonts w:eastAsia="Calibri" w:cs="Times New Roman"/>
          <w:noProof/>
          <w:szCs w:val="30"/>
          <w:lang w:eastAsia="ru-RU"/>
        </w:rPr>
        <w:t>классные руководители (в учреждениях общего среднего образования), кураторы</w:t>
      </w:r>
      <w:r w:rsidR="00DF688C">
        <w:rPr>
          <w:rFonts w:eastAsia="Calibri" w:cs="Times New Roman"/>
          <w:noProof/>
          <w:szCs w:val="30"/>
          <w:lang w:eastAsia="ru-RU"/>
        </w:rPr>
        <w:t xml:space="preserve">, </w:t>
      </w:r>
      <w:r w:rsidRPr="00E213BA">
        <w:rPr>
          <w:rFonts w:eastAsia="Calibri" w:cs="Times New Roman"/>
          <w:noProof/>
          <w:szCs w:val="30"/>
          <w:lang w:eastAsia="ru-RU"/>
        </w:rPr>
        <w:t>мастера производственного обучения</w:t>
      </w:r>
      <w:r>
        <w:rPr>
          <w:rFonts w:eastAsia="Calibri" w:cs="Times New Roman"/>
          <w:noProof/>
          <w:szCs w:val="30"/>
          <w:lang w:eastAsia="ru-RU"/>
        </w:rPr>
        <w:t xml:space="preserve">, </w:t>
      </w:r>
      <w:r w:rsidRPr="00DF688C">
        <w:rPr>
          <w:rFonts w:eastAsia="Calibri" w:cs="Times New Roman"/>
          <w:noProof/>
          <w:szCs w:val="30"/>
          <w:lang w:eastAsia="ru-RU"/>
        </w:rPr>
        <w:t>воспи</w:t>
      </w:r>
      <w:r w:rsidR="001C6C98" w:rsidRPr="00DF688C">
        <w:rPr>
          <w:rFonts w:eastAsia="Calibri" w:cs="Times New Roman"/>
          <w:noProof/>
          <w:szCs w:val="30"/>
          <w:lang w:eastAsia="ru-RU"/>
        </w:rPr>
        <w:t>т</w:t>
      </w:r>
      <w:r w:rsidRPr="00DF688C">
        <w:rPr>
          <w:rFonts w:eastAsia="Calibri" w:cs="Times New Roman"/>
          <w:noProof/>
          <w:szCs w:val="30"/>
          <w:lang w:eastAsia="ru-RU"/>
        </w:rPr>
        <w:t>атели общежитий</w:t>
      </w:r>
      <w:r w:rsidRPr="00E213BA">
        <w:rPr>
          <w:rFonts w:eastAsia="Calibri" w:cs="Times New Roman"/>
          <w:noProof/>
          <w:szCs w:val="30"/>
          <w:lang w:eastAsia="ru-RU"/>
        </w:rPr>
        <w:t xml:space="preserve"> (в учреждениях профессионально-технического и среднего </w:t>
      </w:r>
      <w:r w:rsidRPr="00E213BA">
        <w:rPr>
          <w:rFonts w:eastAsia="Calibri" w:cs="Times New Roman"/>
          <w:noProof/>
          <w:szCs w:val="30"/>
          <w:lang w:eastAsia="ru-RU"/>
        </w:rPr>
        <w:lastRenderedPageBreak/>
        <w:t>специального образования)</w:t>
      </w:r>
      <w:r w:rsidRPr="00E213BA">
        <w:rPr>
          <w:rFonts w:eastAsia="Calibri" w:cs="Times New Roman"/>
          <w:iCs/>
          <w:noProof/>
          <w:szCs w:val="30"/>
          <w:lang w:eastAsia="ru-RU"/>
        </w:rPr>
        <w:t xml:space="preserve">, родители (законные представители) и иные заинтересованные. </w:t>
      </w:r>
    </w:p>
    <w:p w:rsidR="00EB7681" w:rsidRPr="00E213BA" w:rsidRDefault="00EB7681" w:rsidP="00EB7681">
      <w:pPr>
        <w:ind w:firstLine="720"/>
        <w:jc w:val="both"/>
        <w:rPr>
          <w:rFonts w:eastAsia="Calibri" w:cs="Times New Roman"/>
          <w:color w:val="000000"/>
          <w:szCs w:val="30"/>
          <w:shd w:val="clear" w:color="auto" w:fill="FFFFFF"/>
        </w:rPr>
      </w:pPr>
      <w:r w:rsidRPr="00E213BA">
        <w:rPr>
          <w:rFonts w:eastAsia="Calibri" w:cs="Times New Roman"/>
          <w:color w:val="000000"/>
          <w:szCs w:val="30"/>
          <w:shd w:val="clear" w:color="auto" w:fill="FFFFFF"/>
        </w:rPr>
        <w:t>Индивидуальные и групповые занятия с несовершеннолетним должны проводиться не реже 1-2 раз в неделю, длительность занятия – от 45 минут до 1 часа.</w:t>
      </w:r>
    </w:p>
    <w:p w:rsidR="003F3D3A" w:rsidRDefault="00EB7681" w:rsidP="00EB7681">
      <w:pPr>
        <w:ind w:firstLine="720"/>
        <w:jc w:val="both"/>
        <w:rPr>
          <w:rFonts w:eastAsia="Calibri" w:cs="Times New Roman"/>
          <w:color w:val="000000"/>
          <w:szCs w:val="30"/>
          <w:shd w:val="clear" w:color="auto" w:fill="FFFFFF"/>
        </w:rPr>
      </w:pPr>
      <w:r w:rsidRPr="00E213BA">
        <w:rPr>
          <w:rFonts w:eastAsia="Calibri" w:cs="Times New Roman"/>
          <w:color w:val="000000"/>
          <w:szCs w:val="30"/>
          <w:shd w:val="clear" w:color="auto" w:fill="FFFFFF"/>
        </w:rPr>
        <w:t>Групповые занятия (консультации, семинары) для родителей (законных представителей) проводятся не реже 1 раза в месяц, длительность занятия зависит от применяемой методики и составляет от 45 минут до 2</w:t>
      </w:r>
      <w:r>
        <w:rPr>
          <w:rFonts w:eastAsia="Calibri" w:cs="Times New Roman"/>
          <w:color w:val="000000"/>
          <w:szCs w:val="30"/>
          <w:shd w:val="clear" w:color="auto" w:fill="FFFFFF"/>
        </w:rPr>
        <w:t> </w:t>
      </w:r>
      <w:r w:rsidRPr="00E213BA">
        <w:rPr>
          <w:rFonts w:eastAsia="Calibri" w:cs="Times New Roman"/>
          <w:color w:val="000000"/>
          <w:szCs w:val="30"/>
          <w:shd w:val="clear" w:color="auto" w:fill="FFFFFF"/>
        </w:rPr>
        <w:t>часов.</w:t>
      </w:r>
      <w:r w:rsidR="00957964">
        <w:rPr>
          <w:rFonts w:eastAsia="Calibri" w:cs="Times New Roman"/>
          <w:color w:val="000000"/>
          <w:szCs w:val="30"/>
          <w:shd w:val="clear" w:color="auto" w:fill="FFFFFF"/>
        </w:rPr>
        <w:t xml:space="preserve"> </w:t>
      </w:r>
    </w:p>
    <w:p w:rsidR="00EB7681" w:rsidRDefault="00957964" w:rsidP="00EB7681">
      <w:pPr>
        <w:ind w:firstLine="720"/>
        <w:jc w:val="both"/>
        <w:rPr>
          <w:rFonts w:eastAsia="Calibri" w:cs="Times New Roman"/>
          <w:color w:val="000000"/>
          <w:szCs w:val="30"/>
          <w:shd w:val="clear" w:color="auto" w:fill="FFFFFF"/>
        </w:rPr>
      </w:pPr>
      <w:r w:rsidRPr="00957964">
        <w:rPr>
          <w:rFonts w:eastAsia="Calibri" w:cs="Times New Roman"/>
          <w:color w:val="000000"/>
          <w:szCs w:val="30"/>
          <w:shd w:val="clear" w:color="auto" w:fill="FFFFFF"/>
        </w:rPr>
        <w:t>Консультации специалистами СППС проводятся с целью предоставления несовершеннолетнему, родителям (законным представителям) и педагогическим работникам информации по вопросам, связанным с развитием и поведением ребенка. Консультации проводятся по мере необходимости, продолжительность их составляет не менее 30 минут.</w:t>
      </w:r>
    </w:p>
    <w:p w:rsidR="00957964" w:rsidRDefault="00957964" w:rsidP="00957964">
      <w:pPr>
        <w:autoSpaceDE w:val="0"/>
        <w:autoSpaceDN w:val="0"/>
        <w:adjustRightInd w:val="0"/>
        <w:ind w:firstLine="539"/>
        <w:jc w:val="both"/>
        <w:rPr>
          <w:rFonts w:eastAsia="Calibri" w:cs="Times New Roman"/>
          <w:sz w:val="26"/>
          <w:szCs w:val="26"/>
        </w:rPr>
      </w:pPr>
      <w:r w:rsidRPr="00E213BA">
        <w:rPr>
          <w:rFonts w:eastAsia="Calibri" w:cs="Times New Roman"/>
          <w:szCs w:val="30"/>
        </w:rPr>
        <w:t>Считаем необходимым включ</w:t>
      </w:r>
      <w:r w:rsidR="00DF688C">
        <w:rPr>
          <w:rFonts w:eastAsia="Calibri" w:cs="Times New Roman"/>
          <w:szCs w:val="30"/>
        </w:rPr>
        <w:t>ать</w:t>
      </w:r>
      <w:r w:rsidRPr="00E213BA">
        <w:rPr>
          <w:rFonts w:eastAsia="Calibri" w:cs="Times New Roman"/>
          <w:szCs w:val="30"/>
        </w:rPr>
        <w:t xml:space="preserve"> в программу порядок взаимодействия учреждений образования и инспекции по делам несовершеннолетних </w:t>
      </w:r>
      <w:r w:rsidR="00DF688C">
        <w:rPr>
          <w:rFonts w:eastAsia="Calibri" w:cs="Times New Roman"/>
          <w:szCs w:val="30"/>
        </w:rPr>
        <w:t xml:space="preserve">                </w:t>
      </w:r>
      <w:r w:rsidRPr="00E213BA">
        <w:rPr>
          <w:rFonts w:eastAsia="Calibri" w:cs="Times New Roman"/>
          <w:szCs w:val="30"/>
        </w:rPr>
        <w:t>(далее – ИДН) в случае отсутствия учащегося на учебных занятиях</w:t>
      </w:r>
      <w:r w:rsidRPr="00E213BA">
        <w:rPr>
          <w:rFonts w:eastAsia="Calibri" w:cs="Times New Roman"/>
          <w:sz w:val="26"/>
          <w:szCs w:val="26"/>
          <w:vertAlign w:val="superscript"/>
        </w:rPr>
        <w:footnoteReference w:id="8"/>
      </w:r>
      <w:r w:rsidRPr="00E213BA">
        <w:rPr>
          <w:rFonts w:eastAsia="Calibri" w:cs="Times New Roman"/>
          <w:sz w:val="26"/>
          <w:szCs w:val="26"/>
        </w:rPr>
        <w:t>.</w:t>
      </w:r>
    </w:p>
    <w:p w:rsidR="00987D19" w:rsidRDefault="00987D19" w:rsidP="00987D19">
      <w:pPr>
        <w:autoSpaceDE w:val="0"/>
        <w:autoSpaceDN w:val="0"/>
        <w:adjustRightInd w:val="0"/>
        <w:ind w:firstLine="539"/>
        <w:jc w:val="both"/>
        <w:rPr>
          <w:rFonts w:eastAsia="Times New Roman" w:cs="Times New Roman"/>
          <w:szCs w:val="30"/>
        </w:rPr>
      </w:pPr>
      <w:r>
        <w:rPr>
          <w:rFonts w:eastAsia="Times New Roman" w:cs="Times New Roman"/>
          <w:szCs w:val="30"/>
        </w:rPr>
        <w:t>Учреждение образования в течение дня обязано информировать ИДН по месту фактического проживания об отсутствии на занятиях учащегося, с которым субъектами профилактики проводится ИПР.</w:t>
      </w:r>
    </w:p>
    <w:p w:rsidR="00D612EE" w:rsidRPr="00E213BA" w:rsidRDefault="00D612EE" w:rsidP="00D612EE">
      <w:pPr>
        <w:ind w:firstLine="720"/>
        <w:jc w:val="both"/>
        <w:rPr>
          <w:rFonts w:eastAsia="Calibri" w:cs="Times New Roman"/>
          <w:iCs/>
          <w:color w:val="000000"/>
          <w:szCs w:val="30"/>
          <w:shd w:val="clear" w:color="auto" w:fill="FFFFFF"/>
        </w:rPr>
      </w:pPr>
      <w:r w:rsidRPr="00E213BA">
        <w:rPr>
          <w:rFonts w:eastAsia="Calibri" w:cs="Times New Roman"/>
          <w:iCs/>
          <w:color w:val="000000"/>
          <w:szCs w:val="30"/>
          <w:shd w:val="clear" w:color="auto" w:fill="FFFFFF"/>
        </w:rPr>
        <w:t xml:space="preserve">В отношении родителей (законных представителей) иногородних учащихся </w:t>
      </w:r>
      <w:r w:rsidRPr="00E213BA">
        <w:rPr>
          <w:rFonts w:eastAsia="Calibri" w:cs="Times New Roman"/>
          <w:szCs w:val="30"/>
        </w:rPr>
        <w:t xml:space="preserve">учреждений профессионально-технического или среднего специального образования, вспомогательных школ-интернатов, специальных общеобразовательных школ-интернатов </w:t>
      </w:r>
      <w:r w:rsidRPr="00E213BA">
        <w:rPr>
          <w:rFonts w:eastAsia="Calibri" w:cs="Times New Roman"/>
          <w:iCs/>
          <w:color w:val="000000"/>
          <w:szCs w:val="30"/>
          <w:shd w:val="clear" w:color="auto" w:fill="FFFFFF"/>
        </w:rPr>
        <w:t xml:space="preserve">реализуются мероприятия во взаимодействии с социально-педагогическим центром (далее – СПЦ) по месту жительства родителей (законных представителей). </w:t>
      </w:r>
    </w:p>
    <w:p w:rsidR="00D612EE" w:rsidRPr="00E213BA" w:rsidRDefault="00D612EE" w:rsidP="00D612EE">
      <w:pPr>
        <w:ind w:firstLine="709"/>
        <w:jc w:val="both"/>
        <w:rPr>
          <w:rFonts w:eastAsia="Times New Roman" w:cs="Times New Roman"/>
          <w:szCs w:val="30"/>
        </w:rPr>
      </w:pPr>
      <w:r w:rsidRPr="00E213BA">
        <w:rPr>
          <w:rFonts w:eastAsia="Times New Roman" w:cs="Times New Roman"/>
          <w:szCs w:val="30"/>
        </w:rPr>
        <w:t>Для разработки программ рекомендуется использовать учебно-методические пособия и иные издания, рекомендованные Министерством образования Республики Беларусь, перечень которых представлен на Национальном образовательном портале (</w:t>
      </w:r>
      <w:hyperlink r:id="rId10" w:history="1">
        <w:r w:rsidRPr="00E213BA">
          <w:rPr>
            <w:rFonts w:eastAsia="Times New Roman" w:cs="Times New Roman"/>
            <w:szCs w:val="30"/>
            <w:lang w:val="en-US"/>
          </w:rPr>
          <w:t>www</w:t>
        </w:r>
        <w:r w:rsidRPr="00E213BA">
          <w:rPr>
            <w:rFonts w:eastAsia="Times New Roman" w:cs="Times New Roman"/>
            <w:szCs w:val="30"/>
          </w:rPr>
          <w:t>.</w:t>
        </w:r>
        <w:proofErr w:type="spellStart"/>
        <w:r w:rsidRPr="00E213BA">
          <w:rPr>
            <w:rFonts w:eastAsia="Times New Roman" w:cs="Times New Roman"/>
            <w:szCs w:val="30"/>
            <w:lang w:val="en-US"/>
          </w:rPr>
          <w:t>adu</w:t>
        </w:r>
        <w:proofErr w:type="spellEnd"/>
        <w:r w:rsidRPr="00E213BA">
          <w:rPr>
            <w:rFonts w:eastAsia="Times New Roman" w:cs="Times New Roman"/>
            <w:szCs w:val="30"/>
          </w:rPr>
          <w:t>.</w:t>
        </w:r>
        <w:r w:rsidRPr="00E213BA">
          <w:rPr>
            <w:rFonts w:eastAsia="Times New Roman" w:cs="Times New Roman"/>
            <w:szCs w:val="30"/>
            <w:lang w:val="en-US"/>
          </w:rPr>
          <w:t>by</w:t>
        </w:r>
        <w:r w:rsidRPr="00E213BA">
          <w:rPr>
            <w:rFonts w:eastAsia="Times New Roman" w:cs="Times New Roman"/>
            <w:szCs w:val="30"/>
          </w:rPr>
          <w:t>/ Организация</w:t>
        </w:r>
      </w:hyperlink>
      <w:r w:rsidRPr="00E213BA">
        <w:rPr>
          <w:rFonts w:eastAsia="Times New Roman" w:cs="Times New Roman"/>
          <w:szCs w:val="30"/>
        </w:rPr>
        <w:t xml:space="preserve"> воспитания). </w:t>
      </w:r>
    </w:p>
    <w:p w:rsidR="00EB7681" w:rsidRDefault="00EB7681" w:rsidP="00EB7681">
      <w:pPr>
        <w:ind w:firstLine="720"/>
        <w:jc w:val="both"/>
        <w:rPr>
          <w:rFonts w:eastAsia="Calibri" w:cs="Times New Roman"/>
          <w:color w:val="000000"/>
          <w:szCs w:val="30"/>
          <w:shd w:val="clear" w:color="auto" w:fill="FFFFFF"/>
        </w:rPr>
      </w:pPr>
    </w:p>
    <w:p w:rsidR="00EB7681" w:rsidRPr="00957964" w:rsidRDefault="00957964" w:rsidP="00957964">
      <w:pPr>
        <w:ind w:firstLine="720"/>
        <w:jc w:val="center"/>
        <w:rPr>
          <w:rFonts w:eastAsia="Calibri" w:cs="Times New Roman"/>
          <w:b/>
          <w:color w:val="000000"/>
          <w:szCs w:val="30"/>
          <w:shd w:val="clear" w:color="auto" w:fill="FFFFFF"/>
        </w:rPr>
      </w:pPr>
      <w:r w:rsidRPr="00957964">
        <w:rPr>
          <w:rFonts w:eastAsia="Calibri" w:cs="Times New Roman"/>
          <w:b/>
          <w:color w:val="000000"/>
          <w:szCs w:val="30"/>
          <w:shd w:val="clear" w:color="auto" w:fill="FFFFFF"/>
        </w:rPr>
        <w:t>Организация индивидуальной профилактической работы</w:t>
      </w:r>
    </w:p>
    <w:p w:rsidR="00EB7681" w:rsidRDefault="00EB7681" w:rsidP="00FD62EA">
      <w:pPr>
        <w:ind w:firstLine="720"/>
        <w:jc w:val="both"/>
        <w:rPr>
          <w:rFonts w:eastAsia="Calibri" w:cs="Times New Roman"/>
          <w:b/>
          <w:color w:val="000000"/>
          <w:szCs w:val="30"/>
          <w:shd w:val="clear" w:color="auto" w:fill="FFFFFF"/>
        </w:rPr>
      </w:pPr>
    </w:p>
    <w:p w:rsidR="00D612EE" w:rsidRPr="007C44E8" w:rsidRDefault="00615EBB" w:rsidP="00D612EE">
      <w:pPr>
        <w:ind w:firstLine="720"/>
        <w:jc w:val="both"/>
        <w:rPr>
          <w:rFonts w:eastAsia="Calibri" w:cs="Times New Roman"/>
          <w:szCs w:val="30"/>
          <w:shd w:val="clear" w:color="auto" w:fill="FFFFFF"/>
        </w:rPr>
      </w:pPr>
      <w:r w:rsidRPr="007C44E8">
        <w:rPr>
          <w:rFonts w:eastAsia="Calibri" w:cs="Times New Roman"/>
          <w:szCs w:val="30"/>
          <w:shd w:val="clear" w:color="auto" w:fill="FFFFFF"/>
        </w:rPr>
        <w:t>Информация о</w:t>
      </w:r>
      <w:r w:rsidR="008348C9" w:rsidRPr="007C44E8">
        <w:rPr>
          <w:rFonts w:eastAsia="Calibri" w:cs="Times New Roman"/>
          <w:szCs w:val="30"/>
          <w:shd w:val="clear" w:color="auto" w:fill="FFFFFF"/>
        </w:rPr>
        <w:t>б</w:t>
      </w:r>
      <w:r w:rsidRPr="007C44E8">
        <w:rPr>
          <w:rFonts w:eastAsia="Calibri" w:cs="Times New Roman"/>
          <w:szCs w:val="30"/>
          <w:shd w:val="clear" w:color="auto" w:fill="FFFFFF"/>
        </w:rPr>
        <w:t xml:space="preserve"> организации ИПР с несовершеннолетним рассматривается на заседании совета учреждения образования по профилактике безнадзорности и правонарушений несовершеннолетних (далее – совет профилактики) </w:t>
      </w:r>
      <w:r w:rsidR="008348C9" w:rsidRPr="007C44E8">
        <w:rPr>
          <w:rFonts w:eastAsia="Calibri" w:cs="Times New Roman"/>
          <w:szCs w:val="30"/>
          <w:shd w:val="clear" w:color="auto" w:fill="FFFFFF"/>
        </w:rPr>
        <w:t>в течение 14</w:t>
      </w:r>
      <w:r w:rsidRPr="007C44E8">
        <w:rPr>
          <w:rFonts w:eastAsia="Calibri" w:cs="Times New Roman"/>
          <w:szCs w:val="30"/>
          <w:shd w:val="clear" w:color="auto" w:fill="FFFFFF"/>
        </w:rPr>
        <w:t xml:space="preserve"> календарных дней </w:t>
      </w:r>
      <w:r w:rsidR="00FD62EA" w:rsidRPr="007C44E8">
        <w:rPr>
          <w:rFonts w:eastAsia="Calibri" w:cs="Times New Roman"/>
          <w:szCs w:val="30"/>
          <w:shd w:val="clear" w:color="auto" w:fill="FFFFFF"/>
        </w:rPr>
        <w:t xml:space="preserve">со дня поступления в учреждение образования </w:t>
      </w:r>
      <w:r w:rsidR="00D612EE" w:rsidRPr="007C44E8">
        <w:rPr>
          <w:rFonts w:eastAsia="Calibri" w:cs="Times New Roman"/>
          <w:szCs w:val="30"/>
          <w:shd w:val="clear" w:color="auto" w:fill="FFFFFF"/>
        </w:rPr>
        <w:t xml:space="preserve">документа, являющегося основанием для проведения ИПР </w:t>
      </w:r>
    </w:p>
    <w:p w:rsidR="00D612EE" w:rsidRPr="00E213BA" w:rsidRDefault="00D612EE" w:rsidP="00D612EE">
      <w:pPr>
        <w:autoSpaceDE w:val="0"/>
        <w:autoSpaceDN w:val="0"/>
        <w:adjustRightInd w:val="0"/>
        <w:ind w:firstLine="708"/>
        <w:jc w:val="both"/>
        <w:rPr>
          <w:rFonts w:eastAsia="Calibri" w:cs="Times New Roman"/>
          <w:szCs w:val="30"/>
        </w:rPr>
      </w:pPr>
      <w:r w:rsidRPr="00E213BA">
        <w:rPr>
          <w:rFonts w:eastAsia="Calibri" w:cs="Times New Roman"/>
          <w:szCs w:val="30"/>
        </w:rPr>
        <w:lastRenderedPageBreak/>
        <w:t xml:space="preserve">К участию в рассмотрении вопроса </w:t>
      </w:r>
      <w:r w:rsidR="00615EBB">
        <w:rPr>
          <w:rFonts w:eastAsia="Calibri" w:cs="Times New Roman"/>
          <w:szCs w:val="30"/>
        </w:rPr>
        <w:t>о проведении ИПР</w:t>
      </w:r>
      <w:r w:rsidRPr="00E213BA">
        <w:rPr>
          <w:rFonts w:eastAsia="Calibri" w:cs="Times New Roman"/>
          <w:szCs w:val="30"/>
        </w:rPr>
        <w:t xml:space="preserve"> приглашаются родители (законные представители) несовершеннолетнего. Также могут быть приглашены представители государственных органов, учреждений и иных организаций, которые будут привлечены к реализации мероприятий программы.</w:t>
      </w:r>
    </w:p>
    <w:p w:rsidR="003F3D3A" w:rsidRPr="00E213BA" w:rsidRDefault="003F3D3A" w:rsidP="003F3D3A">
      <w:pPr>
        <w:autoSpaceDE w:val="0"/>
        <w:autoSpaceDN w:val="0"/>
        <w:adjustRightInd w:val="0"/>
        <w:ind w:firstLine="708"/>
        <w:jc w:val="both"/>
        <w:rPr>
          <w:rFonts w:eastAsia="Calibri" w:cs="Times New Roman"/>
          <w:noProof/>
          <w:szCs w:val="30"/>
          <w:lang w:eastAsia="ru-RU"/>
        </w:rPr>
      </w:pPr>
      <w:r w:rsidRPr="00E213BA">
        <w:rPr>
          <w:rFonts w:eastAsia="Calibri" w:cs="Times New Roman"/>
          <w:noProof/>
          <w:szCs w:val="30"/>
          <w:lang w:eastAsia="ru-RU"/>
        </w:rPr>
        <w:t>На заседании совета профилактики рассматривается проект программы, вносятся необходимые дополнения и (или) изменения, устанавливается периодичность анализа реализации мероприятий программы</w:t>
      </w:r>
      <w:r w:rsidR="00141EC9">
        <w:rPr>
          <w:rFonts w:eastAsia="Calibri" w:cs="Times New Roman"/>
          <w:noProof/>
          <w:szCs w:val="30"/>
          <w:lang w:eastAsia="ru-RU"/>
        </w:rPr>
        <w:t>.</w:t>
      </w:r>
    </w:p>
    <w:p w:rsidR="003F3D3A" w:rsidRPr="00E213BA" w:rsidRDefault="003F3D3A" w:rsidP="003F3D3A">
      <w:pPr>
        <w:autoSpaceDE w:val="0"/>
        <w:autoSpaceDN w:val="0"/>
        <w:adjustRightInd w:val="0"/>
        <w:ind w:firstLine="708"/>
        <w:jc w:val="both"/>
        <w:rPr>
          <w:rFonts w:eastAsia="Calibri" w:cs="Times New Roman"/>
          <w:szCs w:val="30"/>
        </w:rPr>
      </w:pPr>
      <w:r w:rsidRPr="00E213BA">
        <w:rPr>
          <w:rFonts w:eastAsia="Calibri" w:cs="Times New Roman"/>
          <w:noProof/>
          <w:szCs w:val="30"/>
          <w:lang w:eastAsia="ru-RU"/>
        </w:rPr>
        <w:t>В течение пяти календарных дней после составления программы учреждение образования знакомит родителей (законных представителей) несовершеннолетнего с ее содержанием (п</w:t>
      </w:r>
      <w:r w:rsidR="008348C9">
        <w:rPr>
          <w:rFonts w:eastAsia="Calibri" w:cs="Times New Roman"/>
          <w:noProof/>
          <w:szCs w:val="30"/>
          <w:lang w:eastAsia="ru-RU"/>
        </w:rPr>
        <w:t xml:space="preserve">од подпись) и представляет им </w:t>
      </w:r>
      <w:r w:rsidR="008348C9" w:rsidRPr="00E213BA">
        <w:rPr>
          <w:rFonts w:eastAsia="Calibri" w:cs="Times New Roman"/>
          <w:szCs w:val="30"/>
        </w:rPr>
        <w:t>выписку</w:t>
      </w:r>
      <w:r w:rsidRPr="00E213BA">
        <w:rPr>
          <w:rFonts w:eastAsia="Calibri" w:cs="Times New Roman"/>
          <w:szCs w:val="30"/>
        </w:rPr>
        <w:t xml:space="preserve"> </w:t>
      </w:r>
      <w:r w:rsidR="008348C9">
        <w:rPr>
          <w:rFonts w:eastAsia="Calibri" w:cs="Times New Roman"/>
          <w:szCs w:val="30"/>
        </w:rPr>
        <w:t>из программы</w:t>
      </w:r>
      <w:r w:rsidRPr="00E213BA">
        <w:rPr>
          <w:rFonts w:eastAsia="Calibri" w:cs="Times New Roman"/>
          <w:szCs w:val="30"/>
        </w:rPr>
        <w:t>.</w:t>
      </w:r>
    </w:p>
    <w:p w:rsidR="003F3D3A" w:rsidRPr="00E213BA" w:rsidRDefault="003F3D3A" w:rsidP="003F3D3A">
      <w:pPr>
        <w:autoSpaceDE w:val="0"/>
        <w:autoSpaceDN w:val="0"/>
        <w:adjustRightInd w:val="0"/>
        <w:ind w:firstLine="708"/>
        <w:jc w:val="both"/>
        <w:rPr>
          <w:rFonts w:eastAsia="Calibri" w:cs="Times New Roman"/>
          <w:noProof/>
          <w:szCs w:val="30"/>
          <w:lang w:eastAsia="ru-RU"/>
        </w:rPr>
      </w:pPr>
      <w:r w:rsidRPr="00E213BA">
        <w:rPr>
          <w:rFonts w:eastAsia="Calibri" w:cs="Times New Roman"/>
          <w:noProof/>
          <w:szCs w:val="30"/>
          <w:lang w:eastAsia="ru-RU"/>
        </w:rPr>
        <w:t>Основным критерием при проведении анализа реализации мероприятий программы должна быть сравнительная динамика позитивных изменений в поведении несовершеннолетнего, с которым проводится ИПР.</w:t>
      </w:r>
    </w:p>
    <w:p w:rsidR="00EB7681" w:rsidRDefault="00EB7681" w:rsidP="00EB7681">
      <w:pPr>
        <w:autoSpaceDE w:val="0"/>
        <w:autoSpaceDN w:val="0"/>
        <w:adjustRightInd w:val="0"/>
        <w:ind w:firstLine="708"/>
        <w:jc w:val="both"/>
        <w:rPr>
          <w:rFonts w:eastAsia="Calibri" w:cs="Times New Roman"/>
          <w:iCs/>
          <w:color w:val="000000"/>
          <w:szCs w:val="30"/>
          <w:shd w:val="clear" w:color="auto" w:fill="FFFFFF"/>
        </w:rPr>
      </w:pPr>
      <w:r w:rsidRPr="00E213BA">
        <w:rPr>
          <w:rFonts w:eastAsia="Calibri" w:cs="Times New Roman"/>
          <w:color w:val="000000"/>
          <w:szCs w:val="30"/>
          <w:shd w:val="clear" w:color="auto" w:fill="FFFFFF"/>
        </w:rPr>
        <w:t>Индивидуальные, групповые занятия, консультации специалистов СППС регистрируются в журнале учета консультаций участников образовательного процесса</w:t>
      </w:r>
      <w:r w:rsidRPr="00E213BA">
        <w:rPr>
          <w:rFonts w:eastAsia="Calibri" w:cs="Times New Roman"/>
          <w:szCs w:val="30"/>
          <w:vertAlign w:val="superscript"/>
        </w:rPr>
        <w:footnoteReference w:id="9"/>
      </w:r>
      <w:r w:rsidRPr="00E213BA">
        <w:rPr>
          <w:rFonts w:eastAsia="Calibri" w:cs="Times New Roman"/>
          <w:szCs w:val="30"/>
        </w:rPr>
        <w:t xml:space="preserve">. Обращаем внимание, что </w:t>
      </w:r>
      <w:r w:rsidRPr="00E213BA">
        <w:rPr>
          <w:rFonts w:eastAsia="Calibri" w:cs="Times New Roman"/>
          <w:iCs/>
          <w:color w:val="000000"/>
          <w:szCs w:val="30"/>
          <w:shd w:val="clear" w:color="auto" w:fill="FFFFFF"/>
        </w:rPr>
        <w:t>мероприятия программы классными руководителями, кураторами учебн</w:t>
      </w:r>
      <w:r w:rsidR="007C44E8">
        <w:rPr>
          <w:rFonts w:eastAsia="Calibri" w:cs="Times New Roman"/>
          <w:iCs/>
          <w:color w:val="000000"/>
          <w:szCs w:val="30"/>
          <w:shd w:val="clear" w:color="auto" w:fill="FFFFFF"/>
        </w:rPr>
        <w:t>ых</w:t>
      </w:r>
      <w:r w:rsidRPr="00E213BA">
        <w:rPr>
          <w:rFonts w:eastAsia="Calibri" w:cs="Times New Roman"/>
          <w:iCs/>
          <w:color w:val="000000"/>
          <w:szCs w:val="30"/>
          <w:shd w:val="clear" w:color="auto" w:fill="FFFFFF"/>
        </w:rPr>
        <w:t xml:space="preserve"> групп, воспитателями общежитий, регистрируются в соответствующей документации.</w:t>
      </w:r>
    </w:p>
    <w:p w:rsidR="00E213BA" w:rsidRPr="00E213BA" w:rsidRDefault="00E213BA" w:rsidP="00E213BA">
      <w:pPr>
        <w:shd w:val="clear" w:color="auto" w:fill="FFFFFF"/>
        <w:ind w:firstLine="709"/>
        <w:jc w:val="both"/>
        <w:rPr>
          <w:rFonts w:eastAsia="Calibri" w:cs="Times New Roman"/>
          <w:szCs w:val="30"/>
        </w:rPr>
      </w:pPr>
      <w:r w:rsidRPr="00E213BA">
        <w:rPr>
          <w:rFonts w:eastAsia="Calibri" w:cs="Times New Roman"/>
          <w:szCs w:val="30"/>
        </w:rPr>
        <w:t>В ходе проведения ИПР в отношении несовершеннолетнего к программе приобщается информация, поступившая из органов, учреждений и иных организаций, осуществляющих профилактику безнадзорности и правонарушений несовершеннолетних, содержащая сведения о несовершеннолетнем.</w:t>
      </w:r>
    </w:p>
    <w:p w:rsidR="00E213BA" w:rsidRDefault="00E213BA" w:rsidP="00E213BA">
      <w:pPr>
        <w:shd w:val="clear" w:color="auto" w:fill="FFFFFF"/>
        <w:ind w:firstLine="709"/>
        <w:jc w:val="both"/>
        <w:rPr>
          <w:rFonts w:eastAsia="Calibri" w:cs="Times New Roman"/>
          <w:szCs w:val="30"/>
        </w:rPr>
      </w:pPr>
      <w:r w:rsidRPr="00E213BA">
        <w:rPr>
          <w:rFonts w:eastAsia="Calibri" w:cs="Times New Roman"/>
          <w:szCs w:val="30"/>
        </w:rPr>
        <w:t>Например, копии постановлений комиссии по делам несовершеннолетних; информация о занятости, успеваемости и другая информация, характеризующая образ жизни и поведение несовершеннолетнего.</w:t>
      </w:r>
    </w:p>
    <w:p w:rsidR="00E213BA" w:rsidRPr="00E213BA" w:rsidRDefault="00E213BA" w:rsidP="00E213BA">
      <w:pPr>
        <w:shd w:val="clear" w:color="auto" w:fill="FFFFFF"/>
        <w:ind w:firstLine="709"/>
        <w:jc w:val="both"/>
        <w:rPr>
          <w:rFonts w:eastAsia="Calibri" w:cs="Times New Roman"/>
          <w:szCs w:val="30"/>
        </w:rPr>
      </w:pPr>
      <w:proofErr w:type="gramStart"/>
      <w:r w:rsidRPr="00E213BA">
        <w:rPr>
          <w:rFonts w:eastAsia="Calibri" w:cs="Times New Roman"/>
          <w:szCs w:val="30"/>
        </w:rPr>
        <w:t xml:space="preserve">Обращаем внимание, что в случае принятия решения комиссией по делам несовершеннолетних о проведении комплексной реабилитации несовершеннолетнего, в отношении которого повторно в течение одного года рассматриваются материалы по фактам потребления им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(с которым на данный момент реализуется программа </w:t>
      </w:r>
      <w:r w:rsidRPr="00E213BA">
        <w:rPr>
          <w:rFonts w:eastAsia="Calibri" w:cs="Times New Roman"/>
          <w:szCs w:val="30"/>
        </w:rPr>
        <w:lastRenderedPageBreak/>
        <w:t>ИПР) необходимо организовать работу в соответствии</w:t>
      </w:r>
      <w:proofErr w:type="gramEnd"/>
      <w:r w:rsidRPr="00E213BA">
        <w:rPr>
          <w:rFonts w:eastAsia="Calibri" w:cs="Times New Roman"/>
          <w:szCs w:val="30"/>
        </w:rPr>
        <w:t xml:space="preserve"> с нормативными правовыми актами</w:t>
      </w:r>
      <w:r w:rsidRPr="00E213BA">
        <w:rPr>
          <w:rFonts w:eastAsia="Calibri" w:cs="Times New Roman"/>
          <w:szCs w:val="30"/>
          <w:vertAlign w:val="superscript"/>
        </w:rPr>
        <w:footnoteReference w:id="10"/>
      </w:r>
      <w:r w:rsidRPr="00E213BA">
        <w:rPr>
          <w:rFonts w:eastAsia="Calibri" w:cs="Times New Roman"/>
          <w:szCs w:val="30"/>
        </w:rPr>
        <w:t xml:space="preserve"> и инструктивно-методическим письмом</w:t>
      </w:r>
      <w:r w:rsidRPr="00E213BA">
        <w:rPr>
          <w:rFonts w:eastAsia="Calibri" w:cs="Times New Roman"/>
          <w:sz w:val="20"/>
          <w:szCs w:val="20"/>
          <w:vertAlign w:val="superscript"/>
        </w:rPr>
        <w:footnoteReference w:id="11"/>
      </w:r>
      <w:r w:rsidRPr="00E213BA">
        <w:rPr>
          <w:rFonts w:eastAsia="Calibri" w:cs="Times New Roman"/>
          <w:sz w:val="20"/>
          <w:szCs w:val="20"/>
        </w:rPr>
        <w:t xml:space="preserve">, </w:t>
      </w:r>
      <w:r w:rsidRPr="00E213BA">
        <w:rPr>
          <w:rFonts w:eastAsia="Calibri" w:cs="Times New Roman"/>
          <w:szCs w:val="30"/>
        </w:rPr>
        <w:t xml:space="preserve">регулирующими вопросы комплексной реабилитации. Обращаем внимание, что при разработке предложений по мероприятиям первичной, основной, завершающей индивидуальной реабилитационной программы целесообразно включать мероприятия программы ИПР, которые не выполнены на день разработки для направления их в СПЦ либо в детское </w:t>
      </w:r>
      <w:proofErr w:type="spellStart"/>
      <w:r w:rsidRPr="00E213BA">
        <w:rPr>
          <w:rFonts w:eastAsia="Calibri" w:cs="Times New Roman"/>
          <w:szCs w:val="30"/>
        </w:rPr>
        <w:t>интернатное</w:t>
      </w:r>
      <w:proofErr w:type="spellEnd"/>
      <w:r w:rsidRPr="00E213BA">
        <w:rPr>
          <w:rFonts w:eastAsia="Calibri" w:cs="Times New Roman"/>
          <w:szCs w:val="30"/>
        </w:rPr>
        <w:t xml:space="preserve"> учреждение. </w:t>
      </w:r>
    </w:p>
    <w:p w:rsidR="00E213BA" w:rsidRPr="00E213BA" w:rsidRDefault="00E213BA" w:rsidP="00E213BA">
      <w:pPr>
        <w:shd w:val="clear" w:color="auto" w:fill="FFFFFF"/>
        <w:ind w:firstLine="709"/>
        <w:jc w:val="both"/>
        <w:rPr>
          <w:rFonts w:eastAsia="Calibri" w:cs="Times New Roman"/>
          <w:szCs w:val="30"/>
        </w:rPr>
      </w:pPr>
      <w:r w:rsidRPr="00E213BA">
        <w:rPr>
          <w:rFonts w:eastAsia="Calibri" w:cs="Times New Roman"/>
          <w:szCs w:val="30"/>
        </w:rPr>
        <w:t xml:space="preserve">Одновременно специалисты СППС учреждения образования, в котором обучается несовершеннолетний и где в отношении него проводится ИПР, передают копии программы, психологической характеристики обучающегося, аналитических справок о результатах проделанной работы, иные материалы специалистам СПЦ (детского </w:t>
      </w:r>
      <w:proofErr w:type="spellStart"/>
      <w:r w:rsidRPr="00E213BA">
        <w:rPr>
          <w:rFonts w:eastAsia="Calibri" w:cs="Times New Roman"/>
          <w:szCs w:val="30"/>
        </w:rPr>
        <w:t>интернатного</w:t>
      </w:r>
      <w:proofErr w:type="spellEnd"/>
      <w:r w:rsidRPr="00E213BA">
        <w:rPr>
          <w:rFonts w:eastAsia="Calibri" w:cs="Times New Roman"/>
          <w:szCs w:val="30"/>
        </w:rPr>
        <w:t xml:space="preserve"> учреждения), которые будут сопровождать комплексную реабилитацию.</w:t>
      </w:r>
    </w:p>
    <w:p w:rsidR="00E213BA" w:rsidRDefault="00E213BA" w:rsidP="00E213BA">
      <w:pPr>
        <w:autoSpaceDE w:val="0"/>
        <w:autoSpaceDN w:val="0"/>
        <w:adjustRightInd w:val="0"/>
        <w:ind w:right="76" w:firstLine="709"/>
        <w:jc w:val="both"/>
        <w:rPr>
          <w:rFonts w:eastAsia="Calibri" w:cs="Times New Roman"/>
          <w:szCs w:val="30"/>
        </w:rPr>
      </w:pPr>
      <w:proofErr w:type="gramStart"/>
      <w:r w:rsidRPr="00E213BA">
        <w:rPr>
          <w:rFonts w:eastAsia="Calibri" w:cs="Times New Roman"/>
          <w:szCs w:val="30"/>
        </w:rPr>
        <w:t>Обращаем внимание, что в случае проживания несовершеннолетнего, в отношении которого проводится ИПР</w:t>
      </w:r>
      <w:r w:rsidR="00311CF0">
        <w:rPr>
          <w:rFonts w:eastAsia="Calibri" w:cs="Times New Roman"/>
          <w:szCs w:val="30"/>
        </w:rPr>
        <w:t>,</w:t>
      </w:r>
      <w:r w:rsidRPr="00E213BA">
        <w:rPr>
          <w:rFonts w:eastAsia="Calibri" w:cs="Times New Roman"/>
          <w:szCs w:val="30"/>
        </w:rPr>
        <w:t xml:space="preserve"> в общежитии учреждения профессионально-технического или среднего специального образования, в</w:t>
      </w:r>
      <w:r w:rsidR="00311CF0">
        <w:rPr>
          <w:rFonts w:eastAsia="Calibri" w:cs="Times New Roman"/>
          <w:szCs w:val="30"/>
        </w:rPr>
        <w:t>о</w:t>
      </w:r>
      <w:r w:rsidRPr="00E213BA">
        <w:rPr>
          <w:rFonts w:eastAsia="Calibri" w:cs="Times New Roman"/>
          <w:szCs w:val="30"/>
        </w:rPr>
        <w:t xml:space="preserve"> вспомогательной школе-интернате, специальной общеобразовательной школе-интернате и в целях создания эффективной системы профилактики преступлений и иных правонарушений среди несовершеннолетних руководитель учреждения образования по месту обучения несовершеннолетнего может обратиться в СПЦ по месту жительства родителей (законных представителей) несовершеннолетнего с запросом об</w:t>
      </w:r>
      <w:proofErr w:type="gramEnd"/>
      <w:r w:rsidRPr="00E213BA">
        <w:rPr>
          <w:rFonts w:eastAsia="Calibri" w:cs="Times New Roman"/>
          <w:szCs w:val="30"/>
        </w:rPr>
        <w:t xml:space="preserve"> </w:t>
      </w:r>
      <w:proofErr w:type="gramStart"/>
      <w:r w:rsidRPr="00E213BA">
        <w:rPr>
          <w:rFonts w:eastAsia="Calibri" w:cs="Times New Roman"/>
          <w:szCs w:val="30"/>
        </w:rPr>
        <w:t>оказании</w:t>
      </w:r>
      <w:proofErr w:type="gramEnd"/>
      <w:r w:rsidRPr="00E213BA">
        <w:rPr>
          <w:rFonts w:eastAsia="Calibri" w:cs="Times New Roman"/>
          <w:szCs w:val="30"/>
        </w:rPr>
        <w:t xml:space="preserve"> содействия в организации им психологической помощи, социально-педагогической поддержки и указанием сроков представления информации о выполнении мероприятий. </w:t>
      </w:r>
    </w:p>
    <w:p w:rsidR="003F3D3A" w:rsidRPr="00E213BA" w:rsidRDefault="003F3D3A" w:rsidP="003F3D3A">
      <w:pPr>
        <w:autoSpaceDE w:val="0"/>
        <w:autoSpaceDN w:val="0"/>
        <w:adjustRightInd w:val="0"/>
        <w:ind w:right="76" w:firstLine="709"/>
        <w:jc w:val="both"/>
        <w:rPr>
          <w:rFonts w:eastAsia="Calibri" w:cs="Times New Roman"/>
          <w:iCs/>
          <w:szCs w:val="30"/>
        </w:rPr>
      </w:pPr>
      <w:r w:rsidRPr="00E213BA">
        <w:rPr>
          <w:rFonts w:eastAsia="Calibri" w:cs="Times New Roman"/>
          <w:szCs w:val="30"/>
        </w:rPr>
        <w:t xml:space="preserve">Обращаем внимание, что </w:t>
      </w:r>
      <w:r w:rsidR="007C44E8">
        <w:rPr>
          <w:rFonts w:eastAsia="Calibri" w:cs="Times New Roman"/>
          <w:szCs w:val="30"/>
        </w:rPr>
        <w:t xml:space="preserve">работа </w:t>
      </w:r>
      <w:r w:rsidRPr="00E213BA">
        <w:rPr>
          <w:rFonts w:eastAsia="Calibri" w:cs="Times New Roman"/>
          <w:szCs w:val="30"/>
        </w:rPr>
        <w:t>с родителями (законными представителями) должна проводиться в тесной взаимосвязи учреждени</w:t>
      </w:r>
      <w:r w:rsidR="002858DD">
        <w:rPr>
          <w:rFonts w:eastAsia="Calibri" w:cs="Times New Roman"/>
          <w:szCs w:val="30"/>
        </w:rPr>
        <w:t>я</w:t>
      </w:r>
      <w:r w:rsidRPr="00E213BA">
        <w:rPr>
          <w:rFonts w:eastAsia="Calibri" w:cs="Times New Roman"/>
          <w:szCs w:val="30"/>
        </w:rPr>
        <w:t xml:space="preserve"> образования и СПЦ с </w:t>
      </w:r>
      <w:r w:rsidRPr="002858DD">
        <w:rPr>
          <w:rFonts w:eastAsia="Calibri" w:cs="Times New Roman"/>
          <w:szCs w:val="30"/>
        </w:rPr>
        <w:t>применением разнообразных</w:t>
      </w:r>
      <w:r w:rsidRPr="002858DD">
        <w:rPr>
          <w:rFonts w:eastAsia="Calibri" w:cs="Times New Roman"/>
          <w:iCs/>
          <w:szCs w:val="30"/>
        </w:rPr>
        <w:t xml:space="preserve"> форм и методов работы, при необходимости могут привлекаться </w:t>
      </w:r>
      <w:r w:rsidRPr="00706DAA">
        <w:rPr>
          <w:rFonts w:eastAsia="Calibri" w:cs="Times New Roman"/>
          <w:iCs/>
          <w:szCs w:val="30"/>
        </w:rPr>
        <w:t>специалисты различных ведомств.</w:t>
      </w:r>
    </w:p>
    <w:p w:rsidR="00E213BA" w:rsidRPr="00E213BA" w:rsidRDefault="00E213BA" w:rsidP="00E213BA">
      <w:pPr>
        <w:autoSpaceDE w:val="0"/>
        <w:autoSpaceDN w:val="0"/>
        <w:adjustRightInd w:val="0"/>
        <w:ind w:right="76" w:firstLine="709"/>
        <w:jc w:val="both"/>
        <w:rPr>
          <w:rFonts w:eastAsia="Calibri" w:cs="Times New Roman"/>
          <w:szCs w:val="30"/>
        </w:rPr>
      </w:pPr>
      <w:r w:rsidRPr="00E213BA">
        <w:rPr>
          <w:rFonts w:eastAsia="Calibri" w:cs="Times New Roman"/>
          <w:szCs w:val="30"/>
        </w:rPr>
        <w:t xml:space="preserve">СПЦ при получении запроса от учреждения образования следует организовывать работу с родителями (законными представителями) несовершеннолетнего, направленную на формирование в семьях положительного морально-психологического климата, максимально способствующего гармоничному развитию несовершеннолетнего и </w:t>
      </w:r>
      <w:r w:rsidRPr="00E213BA">
        <w:rPr>
          <w:rFonts w:eastAsia="Calibri" w:cs="Times New Roman"/>
          <w:szCs w:val="30"/>
        </w:rPr>
        <w:lastRenderedPageBreak/>
        <w:t xml:space="preserve">коррекции детско-родительских взаимоотношений, недопущению разрыва отношений, что может стать причиной </w:t>
      </w:r>
      <w:proofErr w:type="spellStart"/>
      <w:r w:rsidRPr="00E213BA">
        <w:rPr>
          <w:rFonts w:eastAsia="Calibri" w:cs="Times New Roman"/>
          <w:szCs w:val="30"/>
        </w:rPr>
        <w:t>дезадаптации</w:t>
      </w:r>
      <w:proofErr w:type="spellEnd"/>
      <w:r w:rsidRPr="00E213BA">
        <w:rPr>
          <w:rFonts w:eastAsia="Calibri" w:cs="Times New Roman"/>
          <w:szCs w:val="30"/>
        </w:rPr>
        <w:t xml:space="preserve"> и рецидива.</w:t>
      </w:r>
    </w:p>
    <w:p w:rsidR="00E213BA" w:rsidRPr="00E213BA" w:rsidRDefault="00E213BA" w:rsidP="00E213BA">
      <w:pPr>
        <w:autoSpaceDE w:val="0"/>
        <w:autoSpaceDN w:val="0"/>
        <w:adjustRightInd w:val="0"/>
        <w:ind w:right="76" w:firstLine="709"/>
        <w:jc w:val="both"/>
        <w:rPr>
          <w:rFonts w:eastAsia="Calibri" w:cs="Times New Roman"/>
          <w:szCs w:val="30"/>
        </w:rPr>
      </w:pPr>
      <w:r w:rsidRPr="00E213BA">
        <w:rPr>
          <w:rFonts w:eastAsia="Calibri" w:cs="Times New Roman"/>
          <w:szCs w:val="30"/>
        </w:rPr>
        <w:t>СПЦ направляет информацию о реализации мероприятий с родителями (законными представителями) в учреждение образования по месту обучения несовершеннолетнего в соответствии с установленными сроками рассмотрения результатов реализации программы на заседании совета профилактики.</w:t>
      </w:r>
    </w:p>
    <w:p w:rsidR="00E213BA" w:rsidRDefault="00E213BA" w:rsidP="00E213BA">
      <w:pPr>
        <w:autoSpaceDE w:val="0"/>
        <w:autoSpaceDN w:val="0"/>
        <w:adjustRightInd w:val="0"/>
        <w:ind w:right="76" w:firstLine="709"/>
        <w:jc w:val="both"/>
        <w:rPr>
          <w:rFonts w:eastAsia="Calibri" w:cs="Times New Roman"/>
          <w:iCs/>
          <w:szCs w:val="30"/>
        </w:rPr>
      </w:pPr>
    </w:p>
    <w:p w:rsidR="00141EC9" w:rsidRPr="00706DAA" w:rsidRDefault="00987D19" w:rsidP="00987D19">
      <w:pPr>
        <w:autoSpaceDE w:val="0"/>
        <w:autoSpaceDN w:val="0"/>
        <w:adjustRightInd w:val="0"/>
        <w:ind w:right="76" w:firstLine="709"/>
        <w:jc w:val="center"/>
        <w:rPr>
          <w:rFonts w:eastAsia="Calibri" w:cs="Times New Roman"/>
          <w:b/>
          <w:iCs/>
          <w:szCs w:val="30"/>
        </w:rPr>
      </w:pPr>
      <w:proofErr w:type="gramStart"/>
      <w:r w:rsidRPr="00706DAA">
        <w:rPr>
          <w:rFonts w:eastAsia="Calibri" w:cs="Times New Roman"/>
          <w:b/>
          <w:iCs/>
          <w:szCs w:val="30"/>
        </w:rPr>
        <w:t>Контроль за</w:t>
      </w:r>
      <w:proofErr w:type="gramEnd"/>
      <w:r w:rsidRPr="00706DAA">
        <w:rPr>
          <w:rFonts w:eastAsia="Calibri" w:cs="Times New Roman"/>
          <w:b/>
          <w:iCs/>
          <w:szCs w:val="30"/>
        </w:rPr>
        <w:t xml:space="preserve"> реализацией программы индивидуальной профилактической работы</w:t>
      </w:r>
    </w:p>
    <w:p w:rsidR="00987D19" w:rsidRPr="00706DAA" w:rsidRDefault="00987D19" w:rsidP="00987D19">
      <w:pPr>
        <w:autoSpaceDE w:val="0"/>
        <w:autoSpaceDN w:val="0"/>
        <w:adjustRightInd w:val="0"/>
        <w:ind w:right="76" w:firstLine="709"/>
        <w:jc w:val="center"/>
        <w:rPr>
          <w:rFonts w:eastAsia="Calibri" w:cs="Times New Roman"/>
          <w:b/>
          <w:iCs/>
          <w:szCs w:val="30"/>
        </w:rPr>
      </w:pPr>
    </w:p>
    <w:p w:rsidR="00987D19" w:rsidRPr="00706DAA" w:rsidRDefault="00A81058" w:rsidP="00987D19">
      <w:pPr>
        <w:ind w:firstLine="720"/>
        <w:jc w:val="both"/>
        <w:rPr>
          <w:rFonts w:eastAsia="Calibri" w:cs="Times New Roman"/>
          <w:szCs w:val="30"/>
          <w:shd w:val="clear" w:color="auto" w:fill="FFFFFF"/>
        </w:rPr>
      </w:pPr>
      <w:r w:rsidRPr="00706DAA">
        <w:rPr>
          <w:rFonts w:eastAsia="Calibri" w:cs="Times New Roman"/>
          <w:szCs w:val="30"/>
          <w:shd w:val="clear" w:color="auto" w:fill="FFFFFF"/>
        </w:rPr>
        <w:t>При проведении ИПР с несовершеннолетним н</w:t>
      </w:r>
      <w:r w:rsidR="00987D19" w:rsidRPr="00706DAA">
        <w:rPr>
          <w:rFonts w:eastAsia="Calibri" w:cs="Times New Roman"/>
          <w:szCs w:val="30"/>
          <w:shd w:val="clear" w:color="auto" w:fill="FFFFFF"/>
        </w:rPr>
        <w:t xml:space="preserve">едопустима эпизодичность взаимодействия педагогических работников с несовершеннолетним и его родителями (законными представителями) при реализации программы, </w:t>
      </w:r>
      <w:r w:rsidRPr="00706DAA">
        <w:rPr>
          <w:rFonts w:eastAsia="Calibri" w:cs="Times New Roman"/>
          <w:szCs w:val="30"/>
          <w:shd w:val="clear" w:color="auto" w:fill="FFFFFF"/>
        </w:rPr>
        <w:t xml:space="preserve">так как это </w:t>
      </w:r>
      <w:r w:rsidR="00987D19" w:rsidRPr="00706DAA">
        <w:rPr>
          <w:rFonts w:eastAsia="Calibri" w:cs="Times New Roman"/>
          <w:szCs w:val="30"/>
          <w:shd w:val="clear" w:color="auto" w:fill="FFFFFF"/>
        </w:rPr>
        <w:t>заметно снижает результативность проводимых мероприятий.</w:t>
      </w:r>
    </w:p>
    <w:p w:rsidR="00F02A56" w:rsidRPr="00706DAA" w:rsidRDefault="00F02A56" w:rsidP="00F02A56">
      <w:pPr>
        <w:autoSpaceDE w:val="0"/>
        <w:autoSpaceDN w:val="0"/>
        <w:adjustRightInd w:val="0"/>
        <w:ind w:right="76" w:firstLine="709"/>
        <w:jc w:val="both"/>
        <w:rPr>
          <w:rFonts w:eastAsia="Calibri" w:cs="Times New Roman"/>
          <w:iCs/>
          <w:szCs w:val="30"/>
        </w:rPr>
      </w:pPr>
      <w:r w:rsidRPr="00706DAA">
        <w:rPr>
          <w:rFonts w:eastAsia="Calibri" w:cs="Times New Roman"/>
          <w:iCs/>
          <w:szCs w:val="30"/>
        </w:rPr>
        <w:t xml:space="preserve">Промежуточные и итоговые </w:t>
      </w:r>
      <w:r w:rsidR="009C6DB7" w:rsidRPr="00706DAA">
        <w:rPr>
          <w:rFonts w:eastAsia="Calibri" w:cs="Times New Roman"/>
          <w:iCs/>
          <w:szCs w:val="30"/>
        </w:rPr>
        <w:t>результаты реализации программы</w:t>
      </w:r>
      <w:r w:rsidRPr="00706DAA">
        <w:rPr>
          <w:rFonts w:eastAsia="Calibri" w:cs="Times New Roman"/>
          <w:iCs/>
          <w:szCs w:val="30"/>
        </w:rPr>
        <w:t xml:space="preserve"> рассматриваются на заседании совета профилактики по необходимости, но не реже, чем 1 раз в </w:t>
      </w:r>
      <w:r w:rsidR="00706DAA">
        <w:rPr>
          <w:rFonts w:eastAsia="Calibri" w:cs="Times New Roman"/>
          <w:iCs/>
          <w:szCs w:val="30"/>
        </w:rPr>
        <w:t>квартал</w:t>
      </w:r>
      <w:r w:rsidRPr="00706DAA">
        <w:rPr>
          <w:rFonts w:eastAsia="Calibri" w:cs="Times New Roman"/>
          <w:iCs/>
          <w:szCs w:val="30"/>
        </w:rPr>
        <w:t>. К заседанию совета профилактики ответственные готовят информацию о реализации мероприятий программ</w:t>
      </w:r>
      <w:r w:rsidR="009C6DB7" w:rsidRPr="00706DAA">
        <w:rPr>
          <w:rFonts w:eastAsia="Calibri" w:cs="Times New Roman"/>
          <w:iCs/>
          <w:szCs w:val="30"/>
        </w:rPr>
        <w:t>ы, достигнутых результатах</w:t>
      </w:r>
      <w:r w:rsidRPr="00706DAA">
        <w:rPr>
          <w:rFonts w:eastAsia="Calibri" w:cs="Times New Roman"/>
          <w:iCs/>
          <w:szCs w:val="30"/>
        </w:rPr>
        <w:t>, в случае их отсутствия или низкой эффективности ИПР</w:t>
      </w:r>
      <w:r w:rsidR="009C6DB7" w:rsidRPr="00706DAA">
        <w:rPr>
          <w:rFonts w:eastAsia="Calibri" w:cs="Times New Roman"/>
          <w:iCs/>
          <w:szCs w:val="30"/>
        </w:rPr>
        <w:t xml:space="preserve"> –</w:t>
      </w:r>
      <w:r w:rsidRPr="00706DAA">
        <w:rPr>
          <w:rFonts w:eastAsia="Calibri" w:cs="Times New Roman"/>
          <w:iCs/>
          <w:szCs w:val="30"/>
        </w:rPr>
        <w:t xml:space="preserve"> вносят предложения по </w:t>
      </w:r>
      <w:r w:rsidR="009C6DB7" w:rsidRPr="00706DAA">
        <w:rPr>
          <w:rFonts w:eastAsia="Calibri" w:cs="Times New Roman"/>
          <w:iCs/>
          <w:szCs w:val="30"/>
        </w:rPr>
        <w:t>внесению дополнений</w:t>
      </w:r>
      <w:r w:rsidRPr="00706DAA">
        <w:rPr>
          <w:rFonts w:eastAsia="Calibri" w:cs="Times New Roman"/>
          <w:iCs/>
          <w:szCs w:val="30"/>
        </w:rPr>
        <w:t xml:space="preserve"> </w:t>
      </w:r>
      <w:r w:rsidR="009C6DB7" w:rsidRPr="00706DAA">
        <w:rPr>
          <w:rFonts w:eastAsia="Calibri" w:cs="Times New Roman"/>
          <w:iCs/>
          <w:szCs w:val="30"/>
        </w:rPr>
        <w:t>в программу</w:t>
      </w:r>
      <w:r w:rsidRPr="00706DAA">
        <w:rPr>
          <w:rFonts w:eastAsia="Calibri" w:cs="Times New Roman"/>
          <w:iCs/>
          <w:szCs w:val="30"/>
        </w:rPr>
        <w:t xml:space="preserve">. </w:t>
      </w:r>
    </w:p>
    <w:p w:rsidR="00987D19" w:rsidRPr="00706DAA" w:rsidRDefault="00987D19" w:rsidP="00987D19">
      <w:pPr>
        <w:autoSpaceDE w:val="0"/>
        <w:autoSpaceDN w:val="0"/>
        <w:adjustRightInd w:val="0"/>
        <w:ind w:right="76" w:firstLine="709"/>
        <w:jc w:val="both"/>
        <w:rPr>
          <w:rFonts w:eastAsia="Calibri" w:cs="Times New Roman"/>
          <w:iCs/>
          <w:szCs w:val="30"/>
        </w:rPr>
      </w:pPr>
      <w:proofErr w:type="gramStart"/>
      <w:r w:rsidRPr="00706DAA">
        <w:rPr>
          <w:rFonts w:eastAsia="Calibri" w:cs="Times New Roman"/>
          <w:iCs/>
          <w:szCs w:val="30"/>
        </w:rPr>
        <w:t>Контроль за</w:t>
      </w:r>
      <w:proofErr w:type="gramEnd"/>
      <w:r w:rsidRPr="00706DAA">
        <w:rPr>
          <w:rFonts w:eastAsia="Calibri" w:cs="Times New Roman"/>
          <w:iCs/>
          <w:szCs w:val="30"/>
        </w:rPr>
        <w:t xml:space="preserve"> проведением ИПР осуществляет </w:t>
      </w:r>
      <w:r w:rsidRPr="00706DAA">
        <w:rPr>
          <w:rFonts w:eastAsia="Calibri" w:cs="Times New Roman"/>
          <w:noProof/>
          <w:szCs w:val="30"/>
          <w:lang w:eastAsia="ru-RU"/>
        </w:rPr>
        <w:t>заместитель директора по основной деятельности (учебной, воспитательной, учебно-воспитательной</w:t>
      </w:r>
      <w:r w:rsidR="009C6DB7" w:rsidRPr="00706DAA">
        <w:rPr>
          <w:rFonts w:eastAsia="Calibri" w:cs="Times New Roman"/>
          <w:noProof/>
          <w:szCs w:val="30"/>
          <w:lang w:eastAsia="ru-RU"/>
        </w:rPr>
        <w:t xml:space="preserve"> работе</w:t>
      </w:r>
      <w:r w:rsidRPr="00706DAA">
        <w:rPr>
          <w:rFonts w:eastAsia="Calibri" w:cs="Times New Roman"/>
          <w:noProof/>
          <w:szCs w:val="30"/>
          <w:lang w:eastAsia="ru-RU"/>
        </w:rPr>
        <w:t>)</w:t>
      </w:r>
      <w:r w:rsidR="009C6DB7" w:rsidRPr="00706DAA">
        <w:rPr>
          <w:rFonts w:eastAsia="Calibri" w:cs="Times New Roman"/>
          <w:noProof/>
          <w:szCs w:val="30"/>
          <w:lang w:eastAsia="ru-RU"/>
        </w:rPr>
        <w:t>, которы</w:t>
      </w:r>
      <w:r w:rsidRPr="00706DAA">
        <w:rPr>
          <w:rFonts w:eastAsia="Calibri" w:cs="Times New Roman"/>
          <w:noProof/>
          <w:szCs w:val="30"/>
          <w:lang w:eastAsia="ru-RU"/>
        </w:rPr>
        <w:t xml:space="preserve">й </w:t>
      </w:r>
      <w:r w:rsidR="00F02A56" w:rsidRPr="00706DAA">
        <w:rPr>
          <w:rFonts w:eastAsia="Calibri" w:cs="Times New Roman"/>
          <w:noProof/>
          <w:szCs w:val="30"/>
          <w:lang w:eastAsia="ru-RU"/>
        </w:rPr>
        <w:t xml:space="preserve">координирует </w:t>
      </w:r>
      <w:r w:rsidR="003F3EE8" w:rsidRPr="00706DAA">
        <w:rPr>
          <w:rFonts w:eastAsia="Calibri" w:cs="Times New Roman"/>
          <w:noProof/>
          <w:szCs w:val="30"/>
          <w:lang w:eastAsia="ru-RU"/>
        </w:rPr>
        <w:t xml:space="preserve">деятельность субъектов профилактики </w:t>
      </w:r>
      <w:r w:rsidR="00F02A56" w:rsidRPr="00706DAA">
        <w:rPr>
          <w:rFonts w:eastAsia="Calibri" w:cs="Times New Roman"/>
          <w:noProof/>
          <w:szCs w:val="30"/>
          <w:lang w:eastAsia="ru-RU"/>
        </w:rPr>
        <w:t xml:space="preserve">и анализирует деятельность отвественных по </w:t>
      </w:r>
      <w:r w:rsidRPr="00706DAA">
        <w:rPr>
          <w:rFonts w:eastAsia="Calibri" w:cs="Times New Roman"/>
          <w:iCs/>
          <w:szCs w:val="30"/>
        </w:rPr>
        <w:t>реализаци</w:t>
      </w:r>
      <w:r w:rsidR="00F02A56" w:rsidRPr="00706DAA">
        <w:rPr>
          <w:rFonts w:eastAsia="Calibri" w:cs="Times New Roman"/>
          <w:iCs/>
          <w:szCs w:val="30"/>
        </w:rPr>
        <w:t>и</w:t>
      </w:r>
      <w:r w:rsidRPr="00706DAA">
        <w:rPr>
          <w:rFonts w:eastAsia="Calibri" w:cs="Times New Roman"/>
          <w:iCs/>
          <w:szCs w:val="30"/>
        </w:rPr>
        <w:t xml:space="preserve"> мероприятий программы</w:t>
      </w:r>
      <w:r w:rsidR="00F02A56" w:rsidRPr="00706DAA">
        <w:rPr>
          <w:rFonts w:eastAsia="Calibri" w:cs="Times New Roman"/>
          <w:iCs/>
          <w:szCs w:val="30"/>
        </w:rPr>
        <w:t>.</w:t>
      </w:r>
      <w:r w:rsidRPr="00706DAA">
        <w:rPr>
          <w:rFonts w:eastAsia="Calibri" w:cs="Times New Roman"/>
          <w:iCs/>
          <w:szCs w:val="30"/>
        </w:rPr>
        <w:t xml:space="preserve"> </w:t>
      </w:r>
    </w:p>
    <w:p w:rsidR="00E213BA" w:rsidRPr="00E213BA" w:rsidRDefault="00E213BA" w:rsidP="00E213BA">
      <w:pPr>
        <w:autoSpaceDE w:val="0"/>
        <w:autoSpaceDN w:val="0"/>
        <w:adjustRightInd w:val="0"/>
        <w:ind w:left="7079" w:right="76" w:firstLine="709"/>
        <w:jc w:val="both"/>
        <w:rPr>
          <w:rFonts w:eastAsia="Calibri" w:cs="Times New Roman"/>
          <w:szCs w:val="30"/>
        </w:rPr>
      </w:pPr>
      <w:r w:rsidRPr="00E213BA">
        <w:rPr>
          <w:rFonts w:eastAsia="Calibri" w:cs="Times New Roman"/>
          <w:szCs w:val="30"/>
        </w:rPr>
        <w:br w:type="column"/>
      </w:r>
      <w:r w:rsidRPr="00E213BA">
        <w:rPr>
          <w:rFonts w:eastAsia="Calibri" w:cs="Times New Roman"/>
          <w:szCs w:val="30"/>
        </w:rPr>
        <w:lastRenderedPageBreak/>
        <w:t>Приложение 1</w:t>
      </w:r>
    </w:p>
    <w:p w:rsidR="00E213BA" w:rsidRPr="00E213BA" w:rsidRDefault="00E213BA" w:rsidP="00E213BA">
      <w:pPr>
        <w:autoSpaceDE w:val="0"/>
        <w:autoSpaceDN w:val="0"/>
        <w:adjustRightInd w:val="0"/>
        <w:rPr>
          <w:rFonts w:eastAsia="Times New Roman" w:cs="Times New Roman"/>
          <w:sz w:val="26"/>
          <w:szCs w:val="26"/>
          <w:lang w:eastAsia="ru-RU"/>
        </w:rPr>
      </w:pPr>
    </w:p>
    <w:p w:rsidR="00E213BA" w:rsidRPr="00706DAA" w:rsidRDefault="00E213BA" w:rsidP="00E213BA">
      <w:pPr>
        <w:autoSpaceDE w:val="0"/>
        <w:autoSpaceDN w:val="0"/>
        <w:adjustRightInd w:val="0"/>
        <w:jc w:val="center"/>
        <w:rPr>
          <w:rFonts w:eastAsia="Times New Roman" w:cs="Times New Roman"/>
          <w:szCs w:val="30"/>
          <w:lang w:eastAsia="ru-RU"/>
        </w:rPr>
      </w:pPr>
      <w:r w:rsidRPr="00E213BA">
        <w:rPr>
          <w:rFonts w:eastAsia="Times New Roman" w:cs="Times New Roman"/>
          <w:b/>
          <w:szCs w:val="30"/>
          <w:lang w:eastAsia="ru-RU"/>
        </w:rPr>
        <w:t xml:space="preserve">Программа индивидуальной профилактической </w:t>
      </w:r>
      <w:r w:rsidRPr="00706DAA">
        <w:rPr>
          <w:rFonts w:eastAsia="Times New Roman" w:cs="Times New Roman"/>
          <w:b/>
          <w:szCs w:val="30"/>
          <w:lang w:eastAsia="ru-RU"/>
        </w:rPr>
        <w:t xml:space="preserve">работы </w:t>
      </w:r>
    </w:p>
    <w:p w:rsidR="00E213BA" w:rsidRPr="00E213BA" w:rsidRDefault="00E213BA" w:rsidP="00E213BA">
      <w:pPr>
        <w:autoSpaceDE w:val="0"/>
        <w:autoSpaceDN w:val="0"/>
        <w:adjustRightInd w:val="0"/>
        <w:rPr>
          <w:rFonts w:eastAsia="Times New Roman" w:cs="Times New Roman"/>
          <w:sz w:val="26"/>
          <w:szCs w:val="26"/>
          <w:lang w:eastAsia="ru-RU"/>
        </w:rPr>
      </w:pPr>
    </w:p>
    <w:p w:rsidR="00E213BA" w:rsidRPr="00E213BA" w:rsidRDefault="00E213BA" w:rsidP="00E213BA">
      <w:pPr>
        <w:spacing w:line="280" w:lineRule="exact"/>
        <w:jc w:val="both"/>
        <w:rPr>
          <w:rFonts w:eastAsia="Calibri" w:cs="Times New Roman"/>
          <w:color w:val="000000"/>
          <w:sz w:val="20"/>
          <w:szCs w:val="20"/>
        </w:rPr>
      </w:pPr>
      <w:r w:rsidRPr="00E213BA">
        <w:rPr>
          <w:rFonts w:eastAsia="Calibri" w:cs="Times New Roman"/>
          <w:iCs/>
          <w:szCs w:val="30"/>
        </w:rPr>
        <w:t xml:space="preserve">Фамилия, имя, отчество (если таковое имеется) несовершеннолетнего </w:t>
      </w:r>
      <w:r w:rsidRPr="00E213BA">
        <w:rPr>
          <w:rFonts w:eastAsia="Calibri" w:cs="Times New Roman"/>
          <w:color w:val="000000"/>
          <w:sz w:val="20"/>
          <w:szCs w:val="20"/>
        </w:rPr>
        <w:t>______________________________________________________________________________________________________________________________________________________________________________________________________</w:t>
      </w:r>
    </w:p>
    <w:p w:rsidR="00E213BA" w:rsidRPr="00E213BA" w:rsidRDefault="00E213BA" w:rsidP="00E213BA">
      <w:pPr>
        <w:spacing w:line="280" w:lineRule="exact"/>
        <w:jc w:val="both"/>
        <w:rPr>
          <w:rFonts w:eastAsia="Calibri" w:cs="Times New Roman"/>
          <w:iCs/>
          <w:szCs w:val="30"/>
        </w:rPr>
      </w:pPr>
    </w:p>
    <w:p w:rsidR="00E213BA" w:rsidRPr="00E213BA" w:rsidRDefault="00E213BA" w:rsidP="00E213BA">
      <w:pPr>
        <w:spacing w:line="280" w:lineRule="exact"/>
        <w:jc w:val="both"/>
        <w:rPr>
          <w:rFonts w:eastAsia="Calibri" w:cs="Times New Roman"/>
          <w:color w:val="000000"/>
          <w:sz w:val="20"/>
          <w:szCs w:val="20"/>
        </w:rPr>
      </w:pPr>
      <w:r w:rsidRPr="00E213BA">
        <w:rPr>
          <w:rFonts w:eastAsia="Calibri" w:cs="Times New Roman"/>
          <w:iCs/>
          <w:szCs w:val="30"/>
        </w:rPr>
        <w:t>Дата рождения</w:t>
      </w:r>
      <w:r w:rsidRPr="00E213BA">
        <w:rPr>
          <w:rFonts w:eastAsia="Calibri" w:cs="Times New Roman"/>
          <w:color w:val="000000"/>
          <w:sz w:val="20"/>
          <w:szCs w:val="20"/>
        </w:rPr>
        <w:t>________________________________________________________________________________</w:t>
      </w:r>
    </w:p>
    <w:p w:rsidR="00E213BA" w:rsidRPr="00E213BA" w:rsidRDefault="00E213BA" w:rsidP="00E213BA">
      <w:pPr>
        <w:spacing w:line="280" w:lineRule="exact"/>
        <w:jc w:val="both"/>
        <w:rPr>
          <w:rFonts w:eastAsia="Calibri" w:cs="Times New Roman"/>
          <w:color w:val="000000"/>
          <w:sz w:val="20"/>
          <w:szCs w:val="20"/>
        </w:rPr>
      </w:pPr>
    </w:p>
    <w:p w:rsidR="00E213BA" w:rsidRPr="00E213BA" w:rsidRDefault="00E213BA" w:rsidP="00E213BA">
      <w:pPr>
        <w:spacing w:line="280" w:lineRule="exact"/>
        <w:jc w:val="both"/>
        <w:rPr>
          <w:rFonts w:eastAsia="Calibri" w:cs="Times New Roman"/>
          <w:iCs/>
          <w:szCs w:val="30"/>
        </w:rPr>
      </w:pPr>
      <w:r w:rsidRPr="00E213BA">
        <w:rPr>
          <w:rFonts w:eastAsia="Calibri" w:cs="Times New Roman"/>
          <w:iCs/>
          <w:szCs w:val="30"/>
        </w:rPr>
        <w:t>Адрес проживания (пребывания) несовершеннолетнего</w:t>
      </w:r>
    </w:p>
    <w:p w:rsidR="00E213BA" w:rsidRPr="00E213BA" w:rsidRDefault="00E213BA" w:rsidP="00E213BA">
      <w:pPr>
        <w:spacing w:line="280" w:lineRule="exact"/>
        <w:jc w:val="both"/>
        <w:rPr>
          <w:rFonts w:eastAsia="Calibri" w:cs="Times New Roman"/>
          <w:color w:val="000000"/>
          <w:sz w:val="20"/>
          <w:szCs w:val="20"/>
        </w:rPr>
      </w:pPr>
      <w:r w:rsidRPr="00E213BA">
        <w:rPr>
          <w:rFonts w:eastAsia="Calibri" w:cs="Times New Roman"/>
          <w:color w:val="000000"/>
          <w:sz w:val="20"/>
          <w:szCs w:val="20"/>
        </w:rPr>
        <w:t>______________________________________________________________________________________________________________________________________________________________________________________________________</w:t>
      </w:r>
    </w:p>
    <w:p w:rsidR="00E213BA" w:rsidRPr="00E213BA" w:rsidRDefault="00E213BA" w:rsidP="00E213BA">
      <w:pPr>
        <w:spacing w:line="280" w:lineRule="exact"/>
        <w:jc w:val="both"/>
        <w:rPr>
          <w:rFonts w:eastAsia="Calibri" w:cs="Times New Roman"/>
          <w:iCs/>
          <w:szCs w:val="30"/>
        </w:rPr>
      </w:pPr>
    </w:p>
    <w:p w:rsidR="00E213BA" w:rsidRPr="00E213BA" w:rsidRDefault="00E213BA" w:rsidP="00E213BA">
      <w:pPr>
        <w:spacing w:line="280" w:lineRule="exact"/>
        <w:jc w:val="both"/>
        <w:rPr>
          <w:rFonts w:eastAsia="Calibri" w:cs="Times New Roman"/>
          <w:szCs w:val="30"/>
        </w:rPr>
      </w:pPr>
      <w:proofErr w:type="gramStart"/>
      <w:r w:rsidRPr="00E213BA">
        <w:rPr>
          <w:rFonts w:eastAsia="Calibri" w:cs="Times New Roman"/>
          <w:iCs/>
          <w:szCs w:val="30"/>
        </w:rPr>
        <w:t>Сведения о его родителях (законных представителях</w:t>
      </w:r>
      <w:proofErr w:type="gramEnd"/>
    </w:p>
    <w:p w:rsidR="00E213BA" w:rsidRPr="00E213BA" w:rsidRDefault="00E213BA" w:rsidP="00E213BA">
      <w:pPr>
        <w:spacing w:line="280" w:lineRule="exact"/>
        <w:jc w:val="both"/>
        <w:rPr>
          <w:rFonts w:eastAsia="Calibri" w:cs="Times New Roman"/>
          <w:color w:val="000000"/>
          <w:sz w:val="20"/>
          <w:szCs w:val="20"/>
        </w:rPr>
      </w:pPr>
      <w:r w:rsidRPr="00E213BA">
        <w:rPr>
          <w:rFonts w:eastAsia="Calibri" w:cs="Times New Roman"/>
          <w:color w:val="000000"/>
          <w:sz w:val="20"/>
          <w:szCs w:val="20"/>
        </w:rPr>
        <w:t>______________________________________________________________________________________________________________________________________________________________________________________________________</w:t>
      </w:r>
    </w:p>
    <w:p w:rsidR="00E213BA" w:rsidRPr="00E213BA" w:rsidRDefault="00E213BA" w:rsidP="00E213BA">
      <w:pPr>
        <w:spacing w:line="280" w:lineRule="exact"/>
        <w:jc w:val="both"/>
        <w:rPr>
          <w:rFonts w:eastAsia="Calibri" w:cs="Times New Roman"/>
          <w:szCs w:val="30"/>
        </w:rPr>
      </w:pPr>
    </w:p>
    <w:p w:rsidR="00E213BA" w:rsidRPr="00E213BA" w:rsidRDefault="00E213BA" w:rsidP="00E213BA">
      <w:pPr>
        <w:spacing w:line="280" w:lineRule="exact"/>
        <w:jc w:val="both"/>
        <w:rPr>
          <w:rFonts w:eastAsia="Calibri" w:cs="Times New Roman"/>
          <w:color w:val="000000"/>
          <w:sz w:val="20"/>
          <w:szCs w:val="20"/>
        </w:rPr>
      </w:pPr>
      <w:r w:rsidRPr="00E213BA">
        <w:rPr>
          <w:rFonts w:eastAsia="Calibri" w:cs="Times New Roman"/>
          <w:iCs/>
          <w:szCs w:val="30"/>
        </w:rPr>
        <w:t>Категория несовершеннолетнего, в отношении которого проводится индивидуальная профилактическая работа</w:t>
      </w:r>
      <w:r w:rsidRPr="00E213BA">
        <w:rPr>
          <w:rFonts w:eastAsia="Calibri" w:cs="Times New Roman"/>
          <w:color w:val="FF0000"/>
          <w:szCs w:val="30"/>
        </w:rPr>
        <w:t xml:space="preserve"> </w:t>
      </w:r>
      <w:r w:rsidRPr="00E213BA">
        <w:rPr>
          <w:rFonts w:eastAsia="Calibri" w:cs="Times New Roman"/>
          <w:color w:val="000000"/>
          <w:sz w:val="20"/>
          <w:szCs w:val="20"/>
          <w:vertAlign w:val="superscript"/>
        </w:rPr>
        <w:footnoteReference w:id="12"/>
      </w:r>
      <w:r w:rsidRPr="00E213BA">
        <w:rPr>
          <w:rFonts w:eastAsia="Calibri" w:cs="Times New Roman"/>
          <w:color w:val="000000"/>
          <w:sz w:val="20"/>
          <w:szCs w:val="20"/>
        </w:rPr>
        <w:t>__________________________________________</w:t>
      </w:r>
    </w:p>
    <w:p w:rsidR="00E213BA" w:rsidRPr="00E213BA" w:rsidRDefault="00E213BA" w:rsidP="00E213BA">
      <w:pPr>
        <w:spacing w:line="280" w:lineRule="exact"/>
        <w:jc w:val="both"/>
        <w:rPr>
          <w:rFonts w:eastAsia="Calibri" w:cs="Times New Roman"/>
          <w:color w:val="000000"/>
          <w:sz w:val="20"/>
          <w:szCs w:val="20"/>
        </w:rPr>
      </w:pPr>
      <w:r w:rsidRPr="00E213BA">
        <w:rPr>
          <w:rFonts w:eastAsia="Calibri" w:cs="Times New Roman"/>
          <w:color w:val="000000"/>
          <w:sz w:val="20"/>
          <w:szCs w:val="20"/>
        </w:rPr>
        <w:t>___________________________________________________________________________________________________</w:t>
      </w:r>
    </w:p>
    <w:p w:rsidR="00E213BA" w:rsidRPr="00E213BA" w:rsidRDefault="00E213BA" w:rsidP="00E213BA">
      <w:pPr>
        <w:spacing w:line="280" w:lineRule="exact"/>
        <w:jc w:val="both"/>
        <w:rPr>
          <w:rFonts w:eastAsia="Calibri" w:cs="Times New Roman"/>
          <w:color w:val="000000"/>
          <w:sz w:val="20"/>
          <w:szCs w:val="20"/>
        </w:rPr>
      </w:pPr>
    </w:p>
    <w:p w:rsidR="00E213BA" w:rsidRPr="00E213BA" w:rsidRDefault="00E213BA" w:rsidP="00E213BA">
      <w:pPr>
        <w:spacing w:line="280" w:lineRule="exact"/>
        <w:jc w:val="both"/>
        <w:rPr>
          <w:rFonts w:eastAsia="Calibri" w:cs="Times New Roman"/>
          <w:color w:val="000000"/>
          <w:sz w:val="20"/>
          <w:szCs w:val="20"/>
        </w:rPr>
      </w:pPr>
      <w:r w:rsidRPr="00E213BA">
        <w:rPr>
          <w:rFonts w:eastAsia="Calibri" w:cs="Times New Roman"/>
          <w:szCs w:val="30"/>
        </w:rPr>
        <w:t>Номер и дата поступления документа, являющегося основанием для проведения ИПР</w:t>
      </w:r>
      <w:r w:rsidRPr="00E213BA">
        <w:rPr>
          <w:rFonts w:eastAsia="Calibri" w:cs="Times New Roman"/>
          <w:color w:val="000000"/>
          <w:sz w:val="20"/>
          <w:szCs w:val="20"/>
        </w:rPr>
        <w:t>_____________________________________________________________________________</w:t>
      </w:r>
    </w:p>
    <w:p w:rsidR="00E213BA" w:rsidRPr="00E213BA" w:rsidRDefault="00E213BA" w:rsidP="00E213BA">
      <w:pPr>
        <w:spacing w:line="280" w:lineRule="exact"/>
        <w:jc w:val="both"/>
        <w:rPr>
          <w:rFonts w:eastAsia="Calibri" w:cs="Times New Roman"/>
          <w:color w:val="000000"/>
          <w:sz w:val="20"/>
          <w:szCs w:val="20"/>
        </w:rPr>
      </w:pPr>
      <w:r w:rsidRPr="00E213BA">
        <w:rPr>
          <w:rFonts w:eastAsia="Calibri" w:cs="Times New Roman"/>
          <w:color w:val="000000"/>
          <w:sz w:val="20"/>
          <w:szCs w:val="20"/>
        </w:rPr>
        <w:t>______________________________________________________________________________________________________________________________________________________________________________________________________</w:t>
      </w:r>
    </w:p>
    <w:p w:rsidR="00E213BA" w:rsidRPr="00E213BA" w:rsidRDefault="00E213BA" w:rsidP="00E213BA">
      <w:pPr>
        <w:spacing w:line="280" w:lineRule="exact"/>
        <w:jc w:val="both"/>
        <w:rPr>
          <w:rFonts w:eastAsia="Calibri" w:cs="Times New Roman"/>
          <w:color w:val="000000"/>
          <w:sz w:val="20"/>
          <w:szCs w:val="20"/>
        </w:rPr>
      </w:pPr>
      <w:r w:rsidRPr="00E213BA">
        <w:rPr>
          <w:rFonts w:eastAsia="Calibri" w:cs="Times New Roman"/>
          <w:szCs w:val="30"/>
        </w:rPr>
        <w:t xml:space="preserve">Выявленная проблемная ситуация: </w:t>
      </w:r>
      <w:r w:rsidRPr="00E213BA">
        <w:rPr>
          <w:rFonts w:eastAsia="Calibri" w:cs="Times New Roman"/>
          <w:color w:val="000000"/>
          <w:sz w:val="20"/>
          <w:szCs w:val="20"/>
        </w:rPr>
        <w:t>______________________________________________________</w:t>
      </w:r>
    </w:p>
    <w:p w:rsidR="00E213BA" w:rsidRPr="00E213BA" w:rsidRDefault="00E213BA" w:rsidP="00E213BA">
      <w:pPr>
        <w:spacing w:line="280" w:lineRule="exact"/>
        <w:jc w:val="both"/>
        <w:rPr>
          <w:rFonts w:eastAsia="Calibri" w:cs="Times New Roman"/>
          <w:color w:val="000000"/>
          <w:sz w:val="20"/>
          <w:szCs w:val="20"/>
        </w:rPr>
      </w:pPr>
      <w:r w:rsidRPr="00E213BA">
        <w:rPr>
          <w:rFonts w:eastAsia="Calibri" w:cs="Times New Roman"/>
          <w:color w:val="000000"/>
          <w:sz w:val="20"/>
          <w:szCs w:val="20"/>
        </w:rPr>
        <w:t>______________________________________________________________________________________________________________________________________________________________________________________________________</w:t>
      </w:r>
    </w:p>
    <w:p w:rsidR="00E213BA" w:rsidRPr="00E213BA" w:rsidRDefault="00E213BA" w:rsidP="00E213BA">
      <w:pPr>
        <w:spacing w:line="280" w:lineRule="exact"/>
        <w:jc w:val="both"/>
        <w:rPr>
          <w:rFonts w:eastAsia="Calibri" w:cs="Times New Roman"/>
          <w:szCs w:val="30"/>
        </w:rPr>
      </w:pPr>
    </w:p>
    <w:p w:rsidR="00E213BA" w:rsidRPr="00E213BA" w:rsidRDefault="00E213BA" w:rsidP="00E213BA">
      <w:pPr>
        <w:autoSpaceDE w:val="0"/>
        <w:autoSpaceDN w:val="0"/>
        <w:adjustRightInd w:val="0"/>
        <w:jc w:val="both"/>
        <w:rPr>
          <w:rFonts w:eastAsia="Times New Roman" w:cs="Times New Roman"/>
          <w:szCs w:val="30"/>
          <w:lang w:eastAsia="ru-RU"/>
        </w:rPr>
      </w:pPr>
      <w:r w:rsidRPr="00E213BA">
        <w:rPr>
          <w:rFonts w:eastAsia="Times New Roman" w:cs="Times New Roman"/>
          <w:szCs w:val="30"/>
          <w:lang w:eastAsia="ru-RU"/>
        </w:rPr>
        <w:t xml:space="preserve">Мероприятия: </w:t>
      </w:r>
    </w:p>
    <w:p w:rsidR="00E213BA" w:rsidRPr="00E213BA" w:rsidRDefault="00E213BA" w:rsidP="00E213BA">
      <w:pPr>
        <w:ind w:firstLine="709"/>
        <w:jc w:val="both"/>
        <w:rPr>
          <w:rFonts w:eastAsia="Calibri" w:cs="Times New Roman"/>
          <w:sz w:val="26"/>
          <w:szCs w:val="2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380"/>
        <w:gridCol w:w="1703"/>
        <w:gridCol w:w="1952"/>
        <w:gridCol w:w="3423"/>
      </w:tblGrid>
      <w:tr w:rsidR="00E213BA" w:rsidRPr="00E213BA" w:rsidTr="009E5D9B">
        <w:tc>
          <w:tcPr>
            <w:tcW w:w="357" w:type="dxa"/>
          </w:tcPr>
          <w:p w:rsidR="00E213BA" w:rsidRPr="00E213BA" w:rsidRDefault="00E213BA" w:rsidP="00E213BA">
            <w:pPr>
              <w:jc w:val="both"/>
              <w:rPr>
                <w:rFonts w:eastAsia="Calibri" w:cs="Times New Roman"/>
                <w:sz w:val="26"/>
                <w:szCs w:val="26"/>
              </w:rPr>
            </w:pPr>
            <w:r w:rsidRPr="00E213BA">
              <w:rPr>
                <w:rFonts w:eastAsia="Calibri" w:cs="Times New Roman"/>
                <w:sz w:val="26"/>
                <w:szCs w:val="26"/>
              </w:rPr>
              <w:t>№</w:t>
            </w:r>
          </w:p>
        </w:tc>
        <w:tc>
          <w:tcPr>
            <w:tcW w:w="2400" w:type="dxa"/>
          </w:tcPr>
          <w:p w:rsidR="00E213BA" w:rsidRPr="00E213BA" w:rsidRDefault="00E213BA" w:rsidP="00E213BA">
            <w:pPr>
              <w:jc w:val="center"/>
              <w:rPr>
                <w:rFonts w:eastAsia="Calibri" w:cs="Times New Roman"/>
                <w:sz w:val="26"/>
                <w:szCs w:val="26"/>
              </w:rPr>
            </w:pPr>
            <w:r w:rsidRPr="00E213BA">
              <w:rPr>
                <w:rFonts w:eastAsia="Calibri" w:cs="Times New Roman"/>
                <w:sz w:val="26"/>
                <w:szCs w:val="26"/>
              </w:rPr>
              <w:t>Наименование мероприятия</w:t>
            </w:r>
          </w:p>
        </w:tc>
        <w:tc>
          <w:tcPr>
            <w:tcW w:w="1710" w:type="dxa"/>
          </w:tcPr>
          <w:p w:rsidR="00E213BA" w:rsidRPr="00E213BA" w:rsidRDefault="00E213BA" w:rsidP="00E213BA">
            <w:pPr>
              <w:jc w:val="center"/>
              <w:rPr>
                <w:rFonts w:eastAsia="Calibri" w:cs="Times New Roman"/>
                <w:sz w:val="26"/>
                <w:szCs w:val="26"/>
              </w:rPr>
            </w:pPr>
            <w:r w:rsidRPr="00E213BA">
              <w:rPr>
                <w:rFonts w:eastAsia="Calibri" w:cs="Times New Roman"/>
                <w:sz w:val="26"/>
                <w:szCs w:val="26"/>
              </w:rPr>
              <w:t>Сроки исполнения</w:t>
            </w:r>
          </w:p>
        </w:tc>
        <w:tc>
          <w:tcPr>
            <w:tcW w:w="1963" w:type="dxa"/>
          </w:tcPr>
          <w:p w:rsidR="00E213BA" w:rsidRPr="00E213BA" w:rsidRDefault="00E213BA" w:rsidP="00E213BA">
            <w:pPr>
              <w:jc w:val="center"/>
              <w:rPr>
                <w:rFonts w:eastAsia="Calibri" w:cs="Times New Roman"/>
                <w:sz w:val="26"/>
                <w:szCs w:val="26"/>
              </w:rPr>
            </w:pPr>
            <w:r w:rsidRPr="00E213BA">
              <w:rPr>
                <w:rFonts w:eastAsia="Calibri" w:cs="Times New Roman"/>
                <w:sz w:val="26"/>
                <w:szCs w:val="26"/>
              </w:rPr>
              <w:t>Исполнитель</w:t>
            </w:r>
          </w:p>
        </w:tc>
        <w:tc>
          <w:tcPr>
            <w:tcW w:w="3493" w:type="dxa"/>
          </w:tcPr>
          <w:p w:rsidR="00E213BA" w:rsidRPr="00E213BA" w:rsidRDefault="00E213BA" w:rsidP="00E213BA">
            <w:pPr>
              <w:jc w:val="center"/>
              <w:rPr>
                <w:rFonts w:eastAsia="Calibri" w:cs="Times New Roman"/>
                <w:sz w:val="26"/>
                <w:szCs w:val="26"/>
              </w:rPr>
            </w:pPr>
            <w:r w:rsidRPr="00E213BA">
              <w:rPr>
                <w:rFonts w:eastAsia="Calibri" w:cs="Times New Roman"/>
                <w:sz w:val="26"/>
                <w:szCs w:val="26"/>
              </w:rPr>
              <w:t>Отметка о выполнения</w:t>
            </w:r>
          </w:p>
        </w:tc>
      </w:tr>
      <w:tr w:rsidR="00E213BA" w:rsidRPr="00E213BA" w:rsidTr="009E5D9B">
        <w:tc>
          <w:tcPr>
            <w:tcW w:w="9923" w:type="dxa"/>
            <w:gridSpan w:val="5"/>
            <w:shd w:val="clear" w:color="auto" w:fill="auto"/>
          </w:tcPr>
          <w:p w:rsidR="00E213BA" w:rsidRPr="00E213BA" w:rsidRDefault="00141EC9" w:rsidP="00141EC9">
            <w:pPr>
              <w:jc w:val="center"/>
              <w:rPr>
                <w:rFonts w:eastAsia="Calibri" w:cs="Times New Roman"/>
                <w:sz w:val="26"/>
                <w:szCs w:val="26"/>
              </w:rPr>
            </w:pPr>
            <w:r w:rsidRPr="00E213BA">
              <w:rPr>
                <w:rFonts w:eastAsia="Times New Roman" w:cs="Times New Roman"/>
                <w:bCs/>
                <w:i/>
                <w:szCs w:val="30"/>
              </w:rPr>
              <w:t xml:space="preserve">Диагностика </w:t>
            </w:r>
          </w:p>
        </w:tc>
      </w:tr>
      <w:tr w:rsidR="00E213BA" w:rsidRPr="00E213BA" w:rsidTr="009E5D9B">
        <w:trPr>
          <w:trHeight w:val="287"/>
        </w:trPr>
        <w:tc>
          <w:tcPr>
            <w:tcW w:w="357" w:type="dxa"/>
          </w:tcPr>
          <w:p w:rsidR="00E213BA" w:rsidRPr="00E213BA" w:rsidRDefault="00E213BA" w:rsidP="00E213BA">
            <w:pPr>
              <w:jc w:val="both"/>
              <w:rPr>
                <w:rFonts w:eastAsia="Calibri" w:cs="Times New Roman"/>
                <w:sz w:val="26"/>
                <w:szCs w:val="26"/>
              </w:rPr>
            </w:pPr>
          </w:p>
        </w:tc>
        <w:tc>
          <w:tcPr>
            <w:tcW w:w="2400" w:type="dxa"/>
          </w:tcPr>
          <w:p w:rsidR="00E213BA" w:rsidRPr="00E213BA" w:rsidRDefault="00E213BA" w:rsidP="00E213BA">
            <w:pPr>
              <w:jc w:val="both"/>
              <w:rPr>
                <w:rFonts w:eastAsia="Calibri" w:cs="Times New Roman"/>
                <w:sz w:val="26"/>
                <w:szCs w:val="26"/>
              </w:rPr>
            </w:pPr>
          </w:p>
        </w:tc>
        <w:tc>
          <w:tcPr>
            <w:tcW w:w="1710" w:type="dxa"/>
          </w:tcPr>
          <w:p w:rsidR="00E213BA" w:rsidRPr="00E213BA" w:rsidRDefault="00E213BA" w:rsidP="00E213BA">
            <w:pPr>
              <w:jc w:val="both"/>
              <w:rPr>
                <w:rFonts w:eastAsia="Calibri" w:cs="Times New Roman"/>
                <w:sz w:val="26"/>
                <w:szCs w:val="26"/>
              </w:rPr>
            </w:pPr>
          </w:p>
        </w:tc>
        <w:tc>
          <w:tcPr>
            <w:tcW w:w="1963" w:type="dxa"/>
          </w:tcPr>
          <w:p w:rsidR="00E213BA" w:rsidRPr="00E213BA" w:rsidRDefault="00E213BA" w:rsidP="00E213BA">
            <w:pPr>
              <w:ind w:right="-108"/>
              <w:jc w:val="both"/>
              <w:rPr>
                <w:rFonts w:eastAsia="Calibri" w:cs="Times New Roman"/>
                <w:sz w:val="26"/>
                <w:szCs w:val="26"/>
              </w:rPr>
            </w:pPr>
          </w:p>
        </w:tc>
        <w:tc>
          <w:tcPr>
            <w:tcW w:w="3493" w:type="dxa"/>
          </w:tcPr>
          <w:p w:rsidR="00E213BA" w:rsidRPr="00E213BA" w:rsidRDefault="00E213BA" w:rsidP="00E213BA">
            <w:pPr>
              <w:ind w:right="-108"/>
              <w:jc w:val="both"/>
              <w:rPr>
                <w:rFonts w:eastAsia="Calibri" w:cs="Times New Roman"/>
                <w:sz w:val="26"/>
                <w:szCs w:val="26"/>
              </w:rPr>
            </w:pPr>
          </w:p>
        </w:tc>
      </w:tr>
      <w:tr w:rsidR="00E213BA" w:rsidRPr="00E213BA" w:rsidTr="009E5D9B">
        <w:trPr>
          <w:trHeight w:val="287"/>
        </w:trPr>
        <w:tc>
          <w:tcPr>
            <w:tcW w:w="9923" w:type="dxa"/>
            <w:gridSpan w:val="5"/>
          </w:tcPr>
          <w:p w:rsidR="00E213BA" w:rsidRPr="00E213BA" w:rsidRDefault="00E213BA" w:rsidP="00141EC9">
            <w:pPr>
              <w:ind w:right="-108"/>
              <w:jc w:val="center"/>
              <w:rPr>
                <w:rFonts w:eastAsia="Times New Roman" w:cs="Times New Roman"/>
                <w:bCs/>
                <w:i/>
                <w:szCs w:val="30"/>
              </w:rPr>
            </w:pPr>
            <w:r w:rsidRPr="00E213BA">
              <w:rPr>
                <w:rFonts w:eastAsia="Times New Roman" w:cs="Times New Roman"/>
                <w:bCs/>
                <w:i/>
                <w:szCs w:val="30"/>
              </w:rPr>
              <w:t>Профилактика</w:t>
            </w:r>
            <w:r w:rsidR="00141EC9">
              <w:rPr>
                <w:rFonts w:eastAsia="Times New Roman" w:cs="Times New Roman"/>
                <w:bCs/>
                <w:i/>
                <w:szCs w:val="30"/>
              </w:rPr>
              <w:t xml:space="preserve"> и к</w:t>
            </w:r>
            <w:r w:rsidR="00141EC9" w:rsidRPr="00E213BA">
              <w:rPr>
                <w:rFonts w:eastAsia="Times New Roman" w:cs="Times New Roman"/>
                <w:bCs/>
                <w:i/>
                <w:szCs w:val="30"/>
              </w:rPr>
              <w:t>оррекция</w:t>
            </w:r>
          </w:p>
        </w:tc>
      </w:tr>
      <w:tr w:rsidR="00E213BA" w:rsidRPr="00E213BA" w:rsidTr="009E5D9B">
        <w:trPr>
          <w:trHeight w:val="287"/>
        </w:trPr>
        <w:tc>
          <w:tcPr>
            <w:tcW w:w="357" w:type="dxa"/>
          </w:tcPr>
          <w:p w:rsidR="00E213BA" w:rsidRPr="00E213BA" w:rsidRDefault="00E213BA" w:rsidP="00E213BA">
            <w:pPr>
              <w:jc w:val="both"/>
              <w:rPr>
                <w:rFonts w:eastAsia="Calibri" w:cs="Times New Roman"/>
                <w:sz w:val="26"/>
                <w:szCs w:val="26"/>
              </w:rPr>
            </w:pPr>
          </w:p>
        </w:tc>
        <w:tc>
          <w:tcPr>
            <w:tcW w:w="2400" w:type="dxa"/>
          </w:tcPr>
          <w:p w:rsidR="00E213BA" w:rsidRPr="00E213BA" w:rsidRDefault="00E213BA" w:rsidP="00E213BA">
            <w:pPr>
              <w:jc w:val="both"/>
              <w:rPr>
                <w:rFonts w:eastAsia="Calibri" w:cs="Times New Roman"/>
                <w:sz w:val="26"/>
                <w:szCs w:val="26"/>
              </w:rPr>
            </w:pPr>
          </w:p>
        </w:tc>
        <w:tc>
          <w:tcPr>
            <w:tcW w:w="1710" w:type="dxa"/>
          </w:tcPr>
          <w:p w:rsidR="00E213BA" w:rsidRPr="00E213BA" w:rsidRDefault="00E213BA" w:rsidP="00E213BA">
            <w:pPr>
              <w:jc w:val="both"/>
              <w:rPr>
                <w:rFonts w:eastAsia="Calibri" w:cs="Times New Roman"/>
                <w:sz w:val="26"/>
                <w:szCs w:val="26"/>
              </w:rPr>
            </w:pPr>
          </w:p>
        </w:tc>
        <w:tc>
          <w:tcPr>
            <w:tcW w:w="1963" w:type="dxa"/>
          </w:tcPr>
          <w:p w:rsidR="00E213BA" w:rsidRPr="00E213BA" w:rsidRDefault="00E213BA" w:rsidP="00E213BA">
            <w:pPr>
              <w:ind w:right="-108"/>
              <w:jc w:val="both"/>
              <w:rPr>
                <w:rFonts w:eastAsia="Calibri" w:cs="Times New Roman"/>
                <w:sz w:val="26"/>
                <w:szCs w:val="26"/>
              </w:rPr>
            </w:pPr>
          </w:p>
        </w:tc>
        <w:tc>
          <w:tcPr>
            <w:tcW w:w="3493" w:type="dxa"/>
          </w:tcPr>
          <w:p w:rsidR="00E213BA" w:rsidRPr="00E213BA" w:rsidRDefault="00E213BA" w:rsidP="00E213BA">
            <w:pPr>
              <w:ind w:right="-108"/>
              <w:jc w:val="both"/>
              <w:rPr>
                <w:rFonts w:eastAsia="Calibri" w:cs="Times New Roman"/>
                <w:sz w:val="26"/>
                <w:szCs w:val="26"/>
              </w:rPr>
            </w:pPr>
          </w:p>
        </w:tc>
      </w:tr>
      <w:tr w:rsidR="00E213BA" w:rsidRPr="00E213BA" w:rsidTr="009E5D9B">
        <w:trPr>
          <w:trHeight w:val="287"/>
        </w:trPr>
        <w:tc>
          <w:tcPr>
            <w:tcW w:w="9923" w:type="dxa"/>
            <w:gridSpan w:val="5"/>
          </w:tcPr>
          <w:p w:rsidR="00E213BA" w:rsidRPr="00E213BA" w:rsidRDefault="00141EC9" w:rsidP="00E213BA">
            <w:pPr>
              <w:ind w:right="-108"/>
              <w:jc w:val="center"/>
              <w:rPr>
                <w:rFonts w:eastAsia="Calibri" w:cs="Times New Roman"/>
                <w:sz w:val="26"/>
                <w:szCs w:val="26"/>
              </w:rPr>
            </w:pPr>
            <w:r w:rsidRPr="00E213BA">
              <w:rPr>
                <w:rFonts w:eastAsia="Times New Roman" w:cs="Times New Roman"/>
                <w:bCs/>
                <w:i/>
                <w:szCs w:val="30"/>
              </w:rPr>
              <w:t>Просвещение</w:t>
            </w:r>
          </w:p>
        </w:tc>
      </w:tr>
      <w:tr w:rsidR="00E213BA" w:rsidRPr="00E213BA" w:rsidTr="009E5D9B">
        <w:trPr>
          <w:trHeight w:val="287"/>
        </w:trPr>
        <w:tc>
          <w:tcPr>
            <w:tcW w:w="357" w:type="dxa"/>
          </w:tcPr>
          <w:p w:rsidR="00E213BA" w:rsidRPr="00E213BA" w:rsidRDefault="00E213BA" w:rsidP="00E213BA">
            <w:pPr>
              <w:jc w:val="both"/>
              <w:rPr>
                <w:rFonts w:eastAsia="Calibri" w:cs="Times New Roman"/>
                <w:sz w:val="26"/>
                <w:szCs w:val="26"/>
              </w:rPr>
            </w:pPr>
          </w:p>
        </w:tc>
        <w:tc>
          <w:tcPr>
            <w:tcW w:w="2400" w:type="dxa"/>
          </w:tcPr>
          <w:p w:rsidR="00E213BA" w:rsidRPr="00E213BA" w:rsidRDefault="00E213BA" w:rsidP="00E213BA">
            <w:pPr>
              <w:jc w:val="both"/>
              <w:rPr>
                <w:rFonts w:eastAsia="Calibri" w:cs="Times New Roman"/>
                <w:sz w:val="26"/>
                <w:szCs w:val="26"/>
              </w:rPr>
            </w:pPr>
          </w:p>
        </w:tc>
        <w:tc>
          <w:tcPr>
            <w:tcW w:w="1710" w:type="dxa"/>
          </w:tcPr>
          <w:p w:rsidR="00E213BA" w:rsidRPr="00E213BA" w:rsidRDefault="00E213BA" w:rsidP="00E213BA">
            <w:pPr>
              <w:jc w:val="both"/>
              <w:rPr>
                <w:rFonts w:eastAsia="Calibri" w:cs="Times New Roman"/>
                <w:sz w:val="26"/>
                <w:szCs w:val="26"/>
              </w:rPr>
            </w:pPr>
          </w:p>
        </w:tc>
        <w:tc>
          <w:tcPr>
            <w:tcW w:w="1963" w:type="dxa"/>
          </w:tcPr>
          <w:p w:rsidR="00E213BA" w:rsidRPr="00E213BA" w:rsidRDefault="00E213BA" w:rsidP="00E213BA">
            <w:pPr>
              <w:ind w:right="-108"/>
              <w:jc w:val="both"/>
              <w:rPr>
                <w:rFonts w:eastAsia="Calibri" w:cs="Times New Roman"/>
                <w:sz w:val="26"/>
                <w:szCs w:val="26"/>
              </w:rPr>
            </w:pPr>
          </w:p>
        </w:tc>
        <w:tc>
          <w:tcPr>
            <w:tcW w:w="3493" w:type="dxa"/>
          </w:tcPr>
          <w:p w:rsidR="00E213BA" w:rsidRPr="00E213BA" w:rsidRDefault="00E213BA" w:rsidP="00E213BA">
            <w:pPr>
              <w:ind w:right="-108"/>
              <w:jc w:val="both"/>
              <w:rPr>
                <w:rFonts w:eastAsia="Calibri" w:cs="Times New Roman"/>
                <w:sz w:val="26"/>
                <w:szCs w:val="26"/>
              </w:rPr>
            </w:pPr>
          </w:p>
        </w:tc>
      </w:tr>
      <w:tr w:rsidR="00E213BA" w:rsidRPr="00E213BA" w:rsidTr="009E5D9B">
        <w:trPr>
          <w:trHeight w:val="287"/>
        </w:trPr>
        <w:tc>
          <w:tcPr>
            <w:tcW w:w="9923" w:type="dxa"/>
            <w:gridSpan w:val="5"/>
          </w:tcPr>
          <w:p w:rsidR="00E213BA" w:rsidRPr="00E213BA" w:rsidRDefault="00E213BA" w:rsidP="00E213BA">
            <w:pPr>
              <w:ind w:right="-108"/>
              <w:jc w:val="center"/>
              <w:rPr>
                <w:rFonts w:eastAsia="Calibri" w:cs="Times New Roman"/>
                <w:sz w:val="26"/>
                <w:szCs w:val="26"/>
              </w:rPr>
            </w:pPr>
            <w:r w:rsidRPr="00E213BA">
              <w:rPr>
                <w:rFonts w:eastAsia="Times New Roman" w:cs="Times New Roman"/>
                <w:bCs/>
                <w:i/>
                <w:szCs w:val="30"/>
              </w:rPr>
              <w:t>Консультирование</w:t>
            </w:r>
          </w:p>
        </w:tc>
      </w:tr>
      <w:tr w:rsidR="00E213BA" w:rsidRPr="00E213BA" w:rsidTr="009E5D9B">
        <w:trPr>
          <w:trHeight w:val="287"/>
        </w:trPr>
        <w:tc>
          <w:tcPr>
            <w:tcW w:w="357" w:type="dxa"/>
          </w:tcPr>
          <w:p w:rsidR="00E213BA" w:rsidRPr="00E213BA" w:rsidRDefault="00E213BA" w:rsidP="00E213BA">
            <w:pPr>
              <w:jc w:val="both"/>
              <w:rPr>
                <w:rFonts w:eastAsia="Calibri" w:cs="Times New Roman"/>
                <w:sz w:val="26"/>
                <w:szCs w:val="26"/>
              </w:rPr>
            </w:pPr>
          </w:p>
        </w:tc>
        <w:tc>
          <w:tcPr>
            <w:tcW w:w="2400" w:type="dxa"/>
          </w:tcPr>
          <w:p w:rsidR="00E213BA" w:rsidRPr="00E213BA" w:rsidRDefault="00E213BA" w:rsidP="00E213BA">
            <w:pPr>
              <w:jc w:val="both"/>
              <w:rPr>
                <w:rFonts w:eastAsia="Calibri" w:cs="Times New Roman"/>
                <w:sz w:val="26"/>
                <w:szCs w:val="26"/>
              </w:rPr>
            </w:pPr>
          </w:p>
        </w:tc>
        <w:tc>
          <w:tcPr>
            <w:tcW w:w="1710" w:type="dxa"/>
          </w:tcPr>
          <w:p w:rsidR="00E213BA" w:rsidRPr="00E213BA" w:rsidRDefault="00E213BA" w:rsidP="00E213BA">
            <w:pPr>
              <w:jc w:val="both"/>
              <w:rPr>
                <w:rFonts w:eastAsia="Calibri" w:cs="Times New Roman"/>
                <w:sz w:val="26"/>
                <w:szCs w:val="26"/>
              </w:rPr>
            </w:pPr>
          </w:p>
        </w:tc>
        <w:tc>
          <w:tcPr>
            <w:tcW w:w="1963" w:type="dxa"/>
          </w:tcPr>
          <w:p w:rsidR="00E213BA" w:rsidRPr="00E213BA" w:rsidRDefault="00E213BA" w:rsidP="00E213BA">
            <w:pPr>
              <w:ind w:right="-108"/>
              <w:jc w:val="both"/>
              <w:rPr>
                <w:rFonts w:eastAsia="Calibri" w:cs="Times New Roman"/>
                <w:sz w:val="26"/>
                <w:szCs w:val="26"/>
              </w:rPr>
            </w:pPr>
          </w:p>
        </w:tc>
        <w:tc>
          <w:tcPr>
            <w:tcW w:w="3493" w:type="dxa"/>
          </w:tcPr>
          <w:p w:rsidR="00E213BA" w:rsidRPr="00E213BA" w:rsidRDefault="00E213BA" w:rsidP="00E213BA">
            <w:pPr>
              <w:ind w:right="-108"/>
              <w:jc w:val="both"/>
              <w:rPr>
                <w:rFonts w:eastAsia="Calibri" w:cs="Times New Roman"/>
                <w:sz w:val="26"/>
                <w:szCs w:val="26"/>
              </w:rPr>
            </w:pPr>
          </w:p>
        </w:tc>
      </w:tr>
      <w:tr w:rsidR="00E213BA" w:rsidRPr="00E213BA" w:rsidTr="009E5D9B">
        <w:trPr>
          <w:trHeight w:val="287"/>
        </w:trPr>
        <w:tc>
          <w:tcPr>
            <w:tcW w:w="9923" w:type="dxa"/>
            <w:gridSpan w:val="5"/>
          </w:tcPr>
          <w:p w:rsidR="00E213BA" w:rsidRPr="00E213BA" w:rsidRDefault="00E213BA" w:rsidP="00E213BA">
            <w:pPr>
              <w:autoSpaceDE w:val="0"/>
              <w:autoSpaceDN w:val="0"/>
              <w:adjustRightInd w:val="0"/>
              <w:ind w:firstLine="540"/>
              <w:jc w:val="center"/>
              <w:rPr>
                <w:rFonts w:eastAsia="Times New Roman" w:cs="Times New Roman"/>
                <w:bCs/>
                <w:i/>
                <w:szCs w:val="30"/>
              </w:rPr>
            </w:pPr>
            <w:r w:rsidRPr="00E213BA">
              <w:rPr>
                <w:rFonts w:eastAsia="Times New Roman" w:cs="Times New Roman"/>
                <w:bCs/>
                <w:i/>
                <w:szCs w:val="30"/>
              </w:rPr>
              <w:t xml:space="preserve">Организация досуга </w:t>
            </w:r>
            <w:proofErr w:type="gramStart"/>
            <w:r w:rsidRPr="00E213BA">
              <w:rPr>
                <w:rFonts w:eastAsia="Times New Roman" w:cs="Times New Roman"/>
                <w:bCs/>
                <w:i/>
                <w:szCs w:val="30"/>
              </w:rPr>
              <w:t xml:space="preserve">( </w:t>
            </w:r>
            <w:proofErr w:type="gramEnd"/>
            <w:r w:rsidRPr="00E213BA">
              <w:rPr>
                <w:rFonts w:eastAsia="Times New Roman" w:cs="Times New Roman"/>
                <w:bCs/>
                <w:i/>
                <w:szCs w:val="30"/>
              </w:rPr>
              <w:t>временной трудовой занятости)</w:t>
            </w:r>
          </w:p>
        </w:tc>
      </w:tr>
      <w:tr w:rsidR="00E213BA" w:rsidRPr="00E213BA" w:rsidTr="009E5D9B">
        <w:trPr>
          <w:trHeight w:val="287"/>
        </w:trPr>
        <w:tc>
          <w:tcPr>
            <w:tcW w:w="357" w:type="dxa"/>
          </w:tcPr>
          <w:p w:rsidR="00E213BA" w:rsidRPr="00E213BA" w:rsidRDefault="00E213BA" w:rsidP="00E213BA">
            <w:pPr>
              <w:jc w:val="both"/>
              <w:rPr>
                <w:rFonts w:eastAsia="Calibri" w:cs="Times New Roman"/>
                <w:sz w:val="26"/>
                <w:szCs w:val="26"/>
              </w:rPr>
            </w:pPr>
          </w:p>
        </w:tc>
        <w:tc>
          <w:tcPr>
            <w:tcW w:w="2400" w:type="dxa"/>
          </w:tcPr>
          <w:p w:rsidR="00E213BA" w:rsidRPr="00E213BA" w:rsidRDefault="00E213BA" w:rsidP="00E213BA">
            <w:pPr>
              <w:jc w:val="both"/>
              <w:rPr>
                <w:rFonts w:eastAsia="Calibri" w:cs="Times New Roman"/>
                <w:sz w:val="26"/>
                <w:szCs w:val="26"/>
              </w:rPr>
            </w:pPr>
          </w:p>
        </w:tc>
        <w:tc>
          <w:tcPr>
            <w:tcW w:w="1710" w:type="dxa"/>
          </w:tcPr>
          <w:p w:rsidR="00E213BA" w:rsidRPr="00E213BA" w:rsidRDefault="00E213BA" w:rsidP="00E213BA">
            <w:pPr>
              <w:jc w:val="both"/>
              <w:rPr>
                <w:rFonts w:eastAsia="Calibri" w:cs="Times New Roman"/>
                <w:sz w:val="26"/>
                <w:szCs w:val="26"/>
              </w:rPr>
            </w:pPr>
          </w:p>
        </w:tc>
        <w:tc>
          <w:tcPr>
            <w:tcW w:w="1963" w:type="dxa"/>
          </w:tcPr>
          <w:p w:rsidR="00E213BA" w:rsidRPr="00E213BA" w:rsidRDefault="00E213BA" w:rsidP="00E213BA">
            <w:pPr>
              <w:ind w:right="-108"/>
              <w:jc w:val="both"/>
              <w:rPr>
                <w:rFonts w:eastAsia="Calibri" w:cs="Times New Roman"/>
                <w:sz w:val="26"/>
                <w:szCs w:val="26"/>
              </w:rPr>
            </w:pPr>
          </w:p>
        </w:tc>
        <w:tc>
          <w:tcPr>
            <w:tcW w:w="3493" w:type="dxa"/>
          </w:tcPr>
          <w:p w:rsidR="00E213BA" w:rsidRPr="00E213BA" w:rsidRDefault="00E213BA" w:rsidP="00E213BA">
            <w:pPr>
              <w:ind w:right="-108"/>
              <w:jc w:val="both"/>
              <w:rPr>
                <w:rFonts w:eastAsia="Calibri" w:cs="Times New Roman"/>
                <w:sz w:val="26"/>
                <w:szCs w:val="26"/>
              </w:rPr>
            </w:pPr>
          </w:p>
        </w:tc>
      </w:tr>
    </w:tbl>
    <w:p w:rsidR="00E213BA" w:rsidRPr="00E213BA" w:rsidRDefault="00E213BA" w:rsidP="00E213BA">
      <w:pPr>
        <w:jc w:val="both"/>
        <w:rPr>
          <w:rFonts w:eastAsia="Calibri" w:cs="Times New Roman"/>
          <w:b/>
          <w:sz w:val="26"/>
          <w:szCs w:val="26"/>
        </w:rPr>
      </w:pPr>
      <w:r w:rsidRPr="00E213BA">
        <w:rPr>
          <w:rFonts w:eastAsia="Calibri" w:cs="Times New Roman"/>
          <w:b/>
          <w:sz w:val="26"/>
          <w:szCs w:val="26"/>
        </w:rPr>
        <w:lastRenderedPageBreak/>
        <w:t>Ожидаемые результаты реализации программы.</w:t>
      </w:r>
    </w:p>
    <w:p w:rsidR="00E213BA" w:rsidRPr="00E213BA" w:rsidRDefault="00A81058" w:rsidP="00E213BA">
      <w:pPr>
        <w:jc w:val="both"/>
        <w:rPr>
          <w:rFonts w:eastAsia="Calibri" w:cs="Times New Roman"/>
          <w:b/>
          <w:sz w:val="26"/>
          <w:szCs w:val="26"/>
        </w:rPr>
      </w:pPr>
      <w:r>
        <w:rPr>
          <w:rFonts w:eastAsia="Calibri" w:cs="Times New Roman"/>
          <w:b/>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13BA" w:rsidRPr="00E213BA" w:rsidRDefault="00E213BA" w:rsidP="00E213BA">
      <w:pPr>
        <w:jc w:val="both"/>
        <w:rPr>
          <w:rFonts w:eastAsia="Calibri" w:cs="Times New Roman"/>
          <w:b/>
          <w:sz w:val="26"/>
          <w:szCs w:val="26"/>
        </w:rPr>
      </w:pPr>
    </w:p>
    <w:p w:rsidR="00E213BA" w:rsidRPr="00E213BA" w:rsidRDefault="00E213BA" w:rsidP="00E213BA">
      <w:pPr>
        <w:widowControl w:val="0"/>
        <w:autoSpaceDE w:val="0"/>
        <w:autoSpaceDN w:val="0"/>
        <w:jc w:val="both"/>
        <w:rPr>
          <w:rFonts w:eastAsia="Times New Roman" w:cs="Times New Roman"/>
          <w:sz w:val="24"/>
          <w:szCs w:val="24"/>
          <w:lang w:eastAsia="ru-RU"/>
        </w:rPr>
      </w:pPr>
      <w:r w:rsidRPr="00E213BA">
        <w:rPr>
          <w:rFonts w:eastAsia="Times New Roman" w:cs="Times New Roman"/>
          <w:sz w:val="24"/>
          <w:szCs w:val="24"/>
          <w:lang w:eastAsia="ru-RU"/>
        </w:rPr>
        <w:t>Заместитель директора по воспитательной работе</w:t>
      </w:r>
      <w:r w:rsidRPr="00E213BA">
        <w:rPr>
          <w:rFonts w:eastAsia="Times New Roman" w:cs="Times New Roman"/>
          <w:bCs/>
          <w:sz w:val="24"/>
          <w:szCs w:val="24"/>
          <w:lang w:eastAsia="ru-RU"/>
        </w:rPr>
        <w:t xml:space="preserve">                                           </w:t>
      </w:r>
    </w:p>
    <w:p w:rsidR="00E213BA" w:rsidRPr="00E213BA" w:rsidRDefault="00E213BA" w:rsidP="00E213BA">
      <w:pPr>
        <w:widowControl w:val="0"/>
        <w:autoSpaceDE w:val="0"/>
        <w:autoSpaceDN w:val="0"/>
        <w:jc w:val="both"/>
        <w:rPr>
          <w:rFonts w:eastAsia="Times New Roman" w:cs="Times New Roman"/>
          <w:bCs/>
          <w:sz w:val="24"/>
          <w:szCs w:val="24"/>
          <w:lang w:eastAsia="ru-RU"/>
        </w:rPr>
      </w:pPr>
      <w:r w:rsidRPr="00E213BA">
        <w:rPr>
          <w:rFonts w:eastAsia="Times New Roman" w:cs="Times New Roman"/>
          <w:bCs/>
          <w:sz w:val="24"/>
          <w:szCs w:val="24"/>
          <w:lang w:eastAsia="ru-RU"/>
        </w:rPr>
        <w:t>_______________                 _________________                                           ___________________________</w:t>
      </w:r>
    </w:p>
    <w:p w:rsidR="00E213BA" w:rsidRPr="00E213BA" w:rsidRDefault="00E213BA" w:rsidP="00E213BA">
      <w:pPr>
        <w:widowControl w:val="0"/>
        <w:autoSpaceDE w:val="0"/>
        <w:autoSpaceDN w:val="0"/>
        <w:jc w:val="both"/>
        <w:rPr>
          <w:rFonts w:eastAsia="Times New Roman" w:cs="Times New Roman"/>
          <w:sz w:val="24"/>
          <w:szCs w:val="24"/>
          <w:vertAlign w:val="subscript"/>
          <w:lang w:eastAsia="ru-RU"/>
        </w:rPr>
      </w:pPr>
      <w:r w:rsidRPr="00E213BA">
        <w:rPr>
          <w:rFonts w:eastAsia="Times New Roman" w:cs="Times New Roman"/>
          <w:bCs/>
          <w:sz w:val="24"/>
          <w:szCs w:val="24"/>
          <w:vertAlign w:val="subscript"/>
          <w:lang w:eastAsia="ru-RU"/>
        </w:rPr>
        <w:t xml:space="preserve">               (дата)                                                  (подпись)</w:t>
      </w:r>
      <w:r w:rsidRPr="00E213BA">
        <w:rPr>
          <w:rFonts w:eastAsia="Times New Roman" w:cs="Times New Roman"/>
          <w:bCs/>
          <w:sz w:val="24"/>
          <w:szCs w:val="24"/>
          <w:vertAlign w:val="subscript"/>
          <w:lang w:eastAsia="ru-RU"/>
        </w:rPr>
        <w:tab/>
        <w:t xml:space="preserve">                                                                                     (инициалы, фамилия) </w:t>
      </w:r>
    </w:p>
    <w:p w:rsidR="00E213BA" w:rsidRPr="00E213BA" w:rsidRDefault="00E213BA" w:rsidP="00E213BA">
      <w:pPr>
        <w:jc w:val="both"/>
        <w:rPr>
          <w:rFonts w:eastAsia="Times New Roman" w:cs="Times New Roman"/>
          <w:sz w:val="24"/>
          <w:szCs w:val="24"/>
          <w:lang w:eastAsia="ru-RU"/>
        </w:rPr>
      </w:pPr>
    </w:p>
    <w:p w:rsidR="00E213BA" w:rsidRPr="00E213BA" w:rsidRDefault="00E213BA" w:rsidP="00E213BA">
      <w:pPr>
        <w:autoSpaceDE w:val="0"/>
        <w:autoSpaceDN w:val="0"/>
        <w:adjustRightInd w:val="0"/>
        <w:jc w:val="both"/>
        <w:rPr>
          <w:rFonts w:eastAsia="Times New Roman" w:cs="Times New Roman"/>
          <w:sz w:val="24"/>
          <w:szCs w:val="24"/>
          <w:lang w:eastAsia="ru-RU"/>
        </w:rPr>
      </w:pPr>
      <w:r w:rsidRPr="00E213BA">
        <w:rPr>
          <w:rFonts w:eastAsia="Times New Roman" w:cs="Times New Roman"/>
          <w:sz w:val="24"/>
          <w:szCs w:val="24"/>
          <w:lang w:eastAsia="ru-RU"/>
        </w:rPr>
        <w:t xml:space="preserve">Подписи </w:t>
      </w:r>
      <w:proofErr w:type="gramStart"/>
      <w:r w:rsidRPr="00E213BA">
        <w:rPr>
          <w:rFonts w:eastAsia="Times New Roman" w:cs="Times New Roman"/>
          <w:sz w:val="24"/>
          <w:szCs w:val="24"/>
          <w:lang w:eastAsia="ru-RU"/>
        </w:rPr>
        <w:t>ответственных</w:t>
      </w:r>
      <w:proofErr w:type="gramEnd"/>
      <w:r w:rsidRPr="00E213BA">
        <w:rPr>
          <w:rFonts w:eastAsia="Times New Roman" w:cs="Times New Roman"/>
          <w:sz w:val="24"/>
          <w:szCs w:val="24"/>
          <w:lang w:eastAsia="ru-RU"/>
        </w:rPr>
        <w:t xml:space="preserve">**: </w:t>
      </w:r>
    </w:p>
    <w:p w:rsidR="00E213BA" w:rsidRPr="00E213BA" w:rsidRDefault="00E213BA" w:rsidP="00E213BA">
      <w:pPr>
        <w:widowControl w:val="0"/>
        <w:autoSpaceDE w:val="0"/>
        <w:autoSpaceDN w:val="0"/>
        <w:jc w:val="both"/>
        <w:rPr>
          <w:rFonts w:eastAsia="Times New Roman" w:cs="Times New Roman"/>
          <w:bCs/>
          <w:sz w:val="24"/>
          <w:szCs w:val="24"/>
          <w:lang w:eastAsia="ru-RU"/>
        </w:rPr>
      </w:pPr>
      <w:r w:rsidRPr="00E213BA">
        <w:rPr>
          <w:rFonts w:eastAsia="Times New Roman" w:cs="Times New Roman"/>
          <w:bCs/>
          <w:sz w:val="24"/>
          <w:szCs w:val="24"/>
          <w:lang w:eastAsia="ru-RU"/>
        </w:rPr>
        <w:t>_______________                 _________________                                           ___________________________</w:t>
      </w:r>
    </w:p>
    <w:p w:rsidR="00E213BA" w:rsidRPr="00E213BA" w:rsidRDefault="00E213BA" w:rsidP="00E213BA">
      <w:pPr>
        <w:widowControl w:val="0"/>
        <w:autoSpaceDE w:val="0"/>
        <w:autoSpaceDN w:val="0"/>
        <w:jc w:val="both"/>
        <w:rPr>
          <w:rFonts w:eastAsia="Times New Roman" w:cs="Times New Roman"/>
          <w:sz w:val="24"/>
          <w:szCs w:val="24"/>
          <w:vertAlign w:val="subscript"/>
          <w:lang w:eastAsia="ru-RU"/>
        </w:rPr>
      </w:pPr>
      <w:r w:rsidRPr="00E213BA">
        <w:rPr>
          <w:rFonts w:eastAsia="Times New Roman" w:cs="Times New Roman"/>
          <w:bCs/>
          <w:sz w:val="24"/>
          <w:szCs w:val="24"/>
          <w:vertAlign w:val="subscript"/>
          <w:lang w:eastAsia="ru-RU"/>
        </w:rPr>
        <w:t xml:space="preserve">               (дата)                                                  (подпись)</w:t>
      </w:r>
      <w:r w:rsidRPr="00E213BA">
        <w:rPr>
          <w:rFonts w:eastAsia="Times New Roman" w:cs="Times New Roman"/>
          <w:bCs/>
          <w:sz w:val="24"/>
          <w:szCs w:val="24"/>
          <w:vertAlign w:val="subscript"/>
          <w:lang w:eastAsia="ru-RU"/>
        </w:rPr>
        <w:tab/>
        <w:t xml:space="preserve">                                                                                     (инициалы, фамилия) </w:t>
      </w:r>
    </w:p>
    <w:p w:rsidR="00E213BA" w:rsidRPr="00E213BA" w:rsidRDefault="00E213BA" w:rsidP="00E213BA">
      <w:pPr>
        <w:jc w:val="both"/>
        <w:rPr>
          <w:rFonts w:eastAsia="Calibri" w:cs="Times New Roman"/>
          <w:sz w:val="26"/>
          <w:szCs w:val="26"/>
        </w:rPr>
      </w:pPr>
    </w:p>
    <w:p w:rsidR="00E213BA" w:rsidRPr="00E213BA" w:rsidRDefault="00E213BA" w:rsidP="00E213BA">
      <w:pPr>
        <w:widowControl w:val="0"/>
        <w:autoSpaceDE w:val="0"/>
        <w:autoSpaceDN w:val="0"/>
        <w:jc w:val="both"/>
        <w:rPr>
          <w:rFonts w:eastAsia="Times New Roman" w:cs="Times New Roman"/>
          <w:bCs/>
          <w:sz w:val="24"/>
          <w:szCs w:val="24"/>
          <w:lang w:eastAsia="ru-RU"/>
        </w:rPr>
      </w:pPr>
      <w:r w:rsidRPr="00E213BA">
        <w:rPr>
          <w:rFonts w:eastAsia="Times New Roman" w:cs="Times New Roman"/>
          <w:bCs/>
          <w:sz w:val="24"/>
          <w:szCs w:val="24"/>
          <w:lang w:eastAsia="ru-RU"/>
        </w:rPr>
        <w:t>_______________                 _________________                                           ___________________________</w:t>
      </w:r>
    </w:p>
    <w:p w:rsidR="00E213BA" w:rsidRPr="00E213BA" w:rsidRDefault="00E213BA" w:rsidP="00E213BA">
      <w:pPr>
        <w:widowControl w:val="0"/>
        <w:autoSpaceDE w:val="0"/>
        <w:autoSpaceDN w:val="0"/>
        <w:jc w:val="both"/>
        <w:rPr>
          <w:rFonts w:eastAsia="Times New Roman" w:cs="Times New Roman"/>
          <w:sz w:val="24"/>
          <w:szCs w:val="24"/>
          <w:vertAlign w:val="subscript"/>
          <w:lang w:eastAsia="ru-RU"/>
        </w:rPr>
      </w:pPr>
      <w:r w:rsidRPr="00E213BA">
        <w:rPr>
          <w:rFonts w:eastAsia="Times New Roman" w:cs="Times New Roman"/>
          <w:bCs/>
          <w:sz w:val="24"/>
          <w:szCs w:val="24"/>
          <w:vertAlign w:val="subscript"/>
          <w:lang w:eastAsia="ru-RU"/>
        </w:rPr>
        <w:t xml:space="preserve">               (дата)                                                  (подпись)</w:t>
      </w:r>
      <w:r w:rsidRPr="00E213BA">
        <w:rPr>
          <w:rFonts w:eastAsia="Times New Roman" w:cs="Times New Roman"/>
          <w:bCs/>
          <w:sz w:val="24"/>
          <w:szCs w:val="24"/>
          <w:vertAlign w:val="subscript"/>
          <w:lang w:eastAsia="ru-RU"/>
        </w:rPr>
        <w:tab/>
        <w:t xml:space="preserve">                                                                                     (инициалы, фамилия) </w:t>
      </w:r>
    </w:p>
    <w:p w:rsidR="00E213BA" w:rsidRPr="00E213BA" w:rsidRDefault="00E213BA" w:rsidP="00E213BA">
      <w:pPr>
        <w:jc w:val="both"/>
        <w:rPr>
          <w:rFonts w:eastAsia="Calibri" w:cs="Times New Roman"/>
          <w:sz w:val="26"/>
          <w:szCs w:val="26"/>
        </w:rPr>
      </w:pPr>
    </w:p>
    <w:p w:rsidR="00E213BA" w:rsidRPr="00E213BA" w:rsidRDefault="00E213BA" w:rsidP="00E213BA">
      <w:pPr>
        <w:widowControl w:val="0"/>
        <w:autoSpaceDE w:val="0"/>
        <w:autoSpaceDN w:val="0"/>
        <w:jc w:val="both"/>
        <w:rPr>
          <w:rFonts w:eastAsia="Times New Roman" w:cs="Times New Roman"/>
          <w:bCs/>
          <w:sz w:val="24"/>
          <w:szCs w:val="24"/>
          <w:lang w:eastAsia="ru-RU"/>
        </w:rPr>
      </w:pPr>
      <w:r w:rsidRPr="00E213BA">
        <w:rPr>
          <w:rFonts w:eastAsia="Times New Roman" w:cs="Times New Roman"/>
          <w:bCs/>
          <w:sz w:val="24"/>
          <w:szCs w:val="24"/>
          <w:lang w:eastAsia="ru-RU"/>
        </w:rPr>
        <w:t>_______________                 _________________                                           ___________________________</w:t>
      </w:r>
    </w:p>
    <w:p w:rsidR="00E213BA" w:rsidRPr="00E213BA" w:rsidRDefault="00E213BA" w:rsidP="00E213BA">
      <w:pPr>
        <w:widowControl w:val="0"/>
        <w:autoSpaceDE w:val="0"/>
        <w:autoSpaceDN w:val="0"/>
        <w:jc w:val="both"/>
        <w:rPr>
          <w:rFonts w:eastAsia="Times New Roman" w:cs="Times New Roman"/>
          <w:sz w:val="24"/>
          <w:szCs w:val="24"/>
          <w:vertAlign w:val="subscript"/>
          <w:lang w:eastAsia="ru-RU"/>
        </w:rPr>
      </w:pPr>
      <w:r w:rsidRPr="00E213BA">
        <w:rPr>
          <w:rFonts w:eastAsia="Times New Roman" w:cs="Times New Roman"/>
          <w:bCs/>
          <w:sz w:val="24"/>
          <w:szCs w:val="24"/>
          <w:vertAlign w:val="subscript"/>
          <w:lang w:eastAsia="ru-RU"/>
        </w:rPr>
        <w:t xml:space="preserve">               (дата)                                                  (подпись)</w:t>
      </w:r>
      <w:r w:rsidRPr="00E213BA">
        <w:rPr>
          <w:rFonts w:eastAsia="Times New Roman" w:cs="Times New Roman"/>
          <w:bCs/>
          <w:sz w:val="24"/>
          <w:szCs w:val="24"/>
          <w:vertAlign w:val="subscript"/>
          <w:lang w:eastAsia="ru-RU"/>
        </w:rPr>
        <w:tab/>
        <w:t xml:space="preserve">                                                                                     (инициалы, фамилия) </w:t>
      </w:r>
    </w:p>
    <w:p w:rsidR="00E213BA" w:rsidRPr="00E213BA" w:rsidRDefault="00E213BA" w:rsidP="00E213BA">
      <w:pPr>
        <w:jc w:val="both"/>
        <w:rPr>
          <w:rFonts w:eastAsia="Times New Roman" w:cs="Times New Roman"/>
          <w:sz w:val="24"/>
          <w:szCs w:val="24"/>
          <w:lang w:eastAsia="ru-RU"/>
        </w:rPr>
      </w:pPr>
    </w:p>
    <w:p w:rsidR="00E213BA" w:rsidRPr="00E213BA" w:rsidRDefault="00E213BA" w:rsidP="00E213BA">
      <w:pPr>
        <w:jc w:val="both"/>
        <w:rPr>
          <w:rFonts w:eastAsia="Calibri" w:cs="Times New Roman"/>
          <w:b/>
          <w:color w:val="000000"/>
          <w:sz w:val="26"/>
          <w:szCs w:val="26"/>
        </w:rPr>
      </w:pPr>
      <w:r w:rsidRPr="00E213BA">
        <w:rPr>
          <w:rFonts w:eastAsia="Calibri" w:cs="Times New Roman"/>
          <w:b/>
          <w:color w:val="000000"/>
          <w:sz w:val="26"/>
          <w:szCs w:val="26"/>
        </w:rPr>
        <w:t>Результаты реализации программы (по итогам работы)</w:t>
      </w:r>
    </w:p>
    <w:p w:rsidR="00E213BA" w:rsidRPr="00A81058" w:rsidRDefault="00A81058" w:rsidP="00E213BA">
      <w:pPr>
        <w:jc w:val="both"/>
        <w:rPr>
          <w:rFonts w:eastAsia="Calibri" w:cs="Times New Roman"/>
          <w:sz w:val="26"/>
          <w:szCs w:val="26"/>
        </w:rPr>
      </w:pPr>
      <w:r>
        <w:rPr>
          <w:rFonts w:eastAsia="Calibri" w:cs="Times New Roman"/>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213BA" w:rsidRPr="00E213BA" w:rsidRDefault="00E213BA" w:rsidP="00E213BA">
      <w:pPr>
        <w:jc w:val="both"/>
        <w:rPr>
          <w:rFonts w:eastAsia="Calibri" w:cs="Times New Roman"/>
          <w:color w:val="000000"/>
          <w:sz w:val="26"/>
          <w:szCs w:val="26"/>
        </w:rPr>
      </w:pPr>
    </w:p>
    <w:p w:rsidR="00E213BA" w:rsidRPr="00E213BA" w:rsidRDefault="00E213BA" w:rsidP="00E213BA">
      <w:pPr>
        <w:widowControl w:val="0"/>
        <w:autoSpaceDE w:val="0"/>
        <w:autoSpaceDN w:val="0"/>
        <w:jc w:val="both"/>
        <w:rPr>
          <w:rFonts w:eastAsia="Times New Roman" w:cs="Times New Roman"/>
          <w:color w:val="000000"/>
          <w:sz w:val="24"/>
          <w:szCs w:val="24"/>
          <w:lang w:eastAsia="ru-RU"/>
        </w:rPr>
      </w:pPr>
      <w:r w:rsidRPr="00E213BA">
        <w:rPr>
          <w:rFonts w:eastAsia="Times New Roman" w:cs="Times New Roman"/>
          <w:color w:val="000000"/>
          <w:sz w:val="24"/>
          <w:szCs w:val="24"/>
          <w:lang w:eastAsia="ru-RU"/>
        </w:rPr>
        <w:t>Заместитель директора по воспитательной работе</w:t>
      </w:r>
      <w:r w:rsidRPr="00E213BA">
        <w:rPr>
          <w:rFonts w:eastAsia="Times New Roman" w:cs="Times New Roman"/>
          <w:bCs/>
          <w:color w:val="000000"/>
          <w:sz w:val="24"/>
          <w:szCs w:val="24"/>
          <w:lang w:eastAsia="ru-RU"/>
        </w:rPr>
        <w:t xml:space="preserve">                                           </w:t>
      </w:r>
    </w:p>
    <w:p w:rsidR="00E213BA" w:rsidRPr="00E213BA" w:rsidRDefault="00E213BA" w:rsidP="00E213BA">
      <w:pPr>
        <w:widowControl w:val="0"/>
        <w:autoSpaceDE w:val="0"/>
        <w:autoSpaceDN w:val="0"/>
        <w:jc w:val="both"/>
        <w:rPr>
          <w:rFonts w:eastAsia="Times New Roman" w:cs="Times New Roman"/>
          <w:bCs/>
          <w:color w:val="000000"/>
          <w:sz w:val="24"/>
          <w:szCs w:val="24"/>
          <w:lang w:eastAsia="ru-RU"/>
        </w:rPr>
      </w:pPr>
      <w:r w:rsidRPr="00E213BA">
        <w:rPr>
          <w:rFonts w:eastAsia="Times New Roman" w:cs="Times New Roman"/>
          <w:bCs/>
          <w:color w:val="000000"/>
          <w:sz w:val="24"/>
          <w:szCs w:val="24"/>
          <w:lang w:eastAsia="ru-RU"/>
        </w:rPr>
        <w:t>_______________                 _________________                                           ___________________________</w:t>
      </w:r>
    </w:p>
    <w:p w:rsidR="00E213BA" w:rsidRPr="00E213BA" w:rsidRDefault="00E213BA" w:rsidP="00E213BA">
      <w:pPr>
        <w:widowControl w:val="0"/>
        <w:autoSpaceDE w:val="0"/>
        <w:autoSpaceDN w:val="0"/>
        <w:jc w:val="both"/>
        <w:rPr>
          <w:rFonts w:eastAsia="Times New Roman" w:cs="Times New Roman"/>
          <w:color w:val="000000"/>
          <w:sz w:val="24"/>
          <w:szCs w:val="24"/>
          <w:vertAlign w:val="subscript"/>
          <w:lang w:eastAsia="ru-RU"/>
        </w:rPr>
      </w:pPr>
      <w:r w:rsidRPr="00E213BA">
        <w:rPr>
          <w:rFonts w:eastAsia="Times New Roman" w:cs="Times New Roman"/>
          <w:bCs/>
          <w:color w:val="000000"/>
          <w:sz w:val="24"/>
          <w:szCs w:val="24"/>
          <w:vertAlign w:val="subscript"/>
          <w:lang w:eastAsia="ru-RU"/>
        </w:rPr>
        <w:t xml:space="preserve">               (дата)                                                  (подпись)</w:t>
      </w:r>
      <w:r w:rsidRPr="00E213BA">
        <w:rPr>
          <w:rFonts w:eastAsia="Times New Roman" w:cs="Times New Roman"/>
          <w:bCs/>
          <w:color w:val="000000"/>
          <w:sz w:val="24"/>
          <w:szCs w:val="24"/>
          <w:vertAlign w:val="subscript"/>
          <w:lang w:eastAsia="ru-RU"/>
        </w:rPr>
        <w:tab/>
        <w:t xml:space="preserve">                                                                                     (инициалы, фамилия) </w:t>
      </w:r>
    </w:p>
    <w:p w:rsidR="00E213BA" w:rsidRPr="00E213BA" w:rsidRDefault="00E213BA" w:rsidP="00E213BA">
      <w:pPr>
        <w:jc w:val="both"/>
        <w:rPr>
          <w:rFonts w:eastAsia="Times New Roman" w:cs="Times New Roman"/>
          <w:color w:val="FF0000"/>
          <w:sz w:val="24"/>
          <w:szCs w:val="24"/>
          <w:lang w:eastAsia="ru-RU"/>
        </w:rPr>
      </w:pPr>
    </w:p>
    <w:p w:rsidR="00E213BA" w:rsidRPr="00E213BA" w:rsidRDefault="00E213BA" w:rsidP="00E213BA">
      <w:pPr>
        <w:jc w:val="both"/>
        <w:rPr>
          <w:rFonts w:eastAsia="Calibri" w:cs="Times New Roman"/>
          <w:sz w:val="26"/>
          <w:szCs w:val="26"/>
        </w:rPr>
      </w:pPr>
    </w:p>
    <w:p w:rsidR="00E213BA" w:rsidRPr="00E213BA" w:rsidRDefault="00E213BA" w:rsidP="00E213BA">
      <w:pPr>
        <w:autoSpaceDE w:val="0"/>
        <w:autoSpaceDN w:val="0"/>
        <w:adjustRightInd w:val="0"/>
        <w:spacing w:line="280" w:lineRule="exact"/>
        <w:jc w:val="both"/>
        <w:rPr>
          <w:rFonts w:eastAsia="Times New Roman" w:cs="Times New Roman"/>
          <w:sz w:val="24"/>
          <w:szCs w:val="24"/>
          <w:lang w:eastAsia="ru-RU"/>
        </w:rPr>
      </w:pPr>
      <w:r w:rsidRPr="00E213BA">
        <w:rPr>
          <w:rFonts w:eastAsia="Times New Roman" w:cs="Times New Roman"/>
          <w:i/>
          <w:sz w:val="24"/>
          <w:szCs w:val="24"/>
          <w:lang w:eastAsia="ru-RU"/>
        </w:rPr>
        <w:t>**</w:t>
      </w:r>
      <w:r w:rsidRPr="00E213BA">
        <w:rPr>
          <w:rFonts w:eastAsia="Times New Roman" w:cs="Times New Roman"/>
          <w:sz w:val="24"/>
          <w:szCs w:val="24"/>
          <w:lang w:eastAsia="ru-RU"/>
        </w:rPr>
        <w:t>В качестве полноправных участников реализации мероприятий должны выступать родители (законные представители).</w:t>
      </w:r>
    </w:p>
    <w:p w:rsidR="00E213BA" w:rsidRPr="00E213BA" w:rsidRDefault="00E213BA" w:rsidP="00E213BA">
      <w:pPr>
        <w:jc w:val="both"/>
        <w:rPr>
          <w:rFonts w:eastAsia="Calibri" w:cs="Times New Roman"/>
          <w:sz w:val="20"/>
          <w:szCs w:val="20"/>
        </w:rPr>
      </w:pPr>
      <w:r w:rsidRPr="00E213BA">
        <w:rPr>
          <w:rFonts w:eastAsia="Calibri" w:cs="Times New Roman"/>
          <w:color w:val="FF0000"/>
          <w:sz w:val="26"/>
          <w:szCs w:val="26"/>
        </w:rPr>
        <w:t xml:space="preserve">     </w:t>
      </w:r>
    </w:p>
    <w:p w:rsidR="00E213BA" w:rsidRPr="00E213BA" w:rsidRDefault="00E213BA" w:rsidP="00E213BA">
      <w:pPr>
        <w:jc w:val="right"/>
        <w:rPr>
          <w:rFonts w:eastAsia="Calibri" w:cs="Times New Roman"/>
          <w:sz w:val="28"/>
          <w:szCs w:val="28"/>
        </w:rPr>
        <w:sectPr w:rsidR="00E213BA" w:rsidRPr="00E213BA" w:rsidSect="005E24AC">
          <w:headerReference w:type="default" r:id="rId11"/>
          <w:footerReference w:type="even" r:id="rId12"/>
          <w:footerReference w:type="default" r:id="rId13"/>
          <w:pgSz w:w="11906" w:h="16838"/>
          <w:pgMar w:top="851" w:right="567" w:bottom="993" w:left="1418" w:header="709" w:footer="27" w:gutter="0"/>
          <w:pgNumType w:start="1" w:chapStyle="1"/>
          <w:cols w:space="708"/>
          <w:titlePg/>
          <w:docGrid w:linePitch="360"/>
        </w:sectPr>
      </w:pPr>
    </w:p>
    <w:p w:rsidR="00E213BA" w:rsidRPr="00E213BA" w:rsidRDefault="00E213BA" w:rsidP="00E213BA">
      <w:pPr>
        <w:jc w:val="right"/>
        <w:rPr>
          <w:rFonts w:eastAsia="Calibri" w:cs="Times New Roman"/>
          <w:szCs w:val="30"/>
        </w:rPr>
      </w:pPr>
      <w:r w:rsidRPr="00E213BA">
        <w:rPr>
          <w:rFonts w:eastAsia="Calibri" w:cs="Times New Roman"/>
          <w:szCs w:val="30"/>
        </w:rPr>
        <w:lastRenderedPageBreak/>
        <w:t>Приложение 2</w:t>
      </w:r>
    </w:p>
    <w:p w:rsidR="00E213BA" w:rsidRPr="00E213BA" w:rsidRDefault="00E213BA" w:rsidP="00E213BA">
      <w:pPr>
        <w:jc w:val="right"/>
        <w:rPr>
          <w:rFonts w:eastAsia="Calibri" w:cs="Times New Roman"/>
          <w:sz w:val="26"/>
          <w:szCs w:val="26"/>
        </w:rPr>
      </w:pPr>
    </w:p>
    <w:p w:rsidR="00E213BA" w:rsidRPr="00E213BA" w:rsidRDefault="00E213BA" w:rsidP="00E213BA">
      <w:pPr>
        <w:jc w:val="center"/>
        <w:rPr>
          <w:rFonts w:eastAsia="Calibri" w:cs="Times New Roman"/>
          <w:b/>
          <w:sz w:val="28"/>
          <w:szCs w:val="28"/>
        </w:rPr>
      </w:pPr>
      <w:r w:rsidRPr="00E213BA">
        <w:rPr>
          <w:rFonts w:eastAsia="Calibri" w:cs="Times New Roman"/>
          <w:b/>
          <w:sz w:val="28"/>
          <w:szCs w:val="28"/>
        </w:rPr>
        <w:t xml:space="preserve">Информация о несовершеннолетних, в отношении которых проводится индивидуальная профилактическая работа по состоянию </w:t>
      </w:r>
      <w:proofErr w:type="gramStart"/>
      <w:r w:rsidRPr="00E213BA">
        <w:rPr>
          <w:rFonts w:eastAsia="Calibri" w:cs="Times New Roman"/>
          <w:b/>
          <w:sz w:val="28"/>
          <w:szCs w:val="28"/>
        </w:rPr>
        <w:t>на</w:t>
      </w:r>
      <w:proofErr w:type="gramEnd"/>
      <w:r w:rsidRPr="00E213BA">
        <w:rPr>
          <w:rFonts w:eastAsia="Calibri" w:cs="Times New Roman"/>
          <w:b/>
          <w:sz w:val="28"/>
          <w:szCs w:val="28"/>
        </w:rPr>
        <w:t xml:space="preserve"> «</w:t>
      </w:r>
      <w:r w:rsidRPr="00706DAA">
        <w:rPr>
          <w:rFonts w:eastAsia="Calibri" w:cs="Times New Roman"/>
          <w:sz w:val="28"/>
          <w:szCs w:val="28"/>
        </w:rPr>
        <w:t xml:space="preserve">_____»_____________ </w:t>
      </w:r>
      <w:r w:rsidRPr="00E213BA">
        <w:rPr>
          <w:rFonts w:eastAsia="Calibri" w:cs="Times New Roman"/>
          <w:b/>
          <w:sz w:val="28"/>
          <w:szCs w:val="28"/>
        </w:rPr>
        <w:t>года</w:t>
      </w:r>
    </w:p>
    <w:p w:rsidR="00E213BA" w:rsidRPr="00E213BA" w:rsidRDefault="00E213BA" w:rsidP="00E213BA">
      <w:pPr>
        <w:jc w:val="center"/>
        <w:rPr>
          <w:rFonts w:eastAsia="Calibri" w:cs="Times New Roman"/>
          <w:b/>
          <w:sz w:val="28"/>
          <w:szCs w:val="28"/>
        </w:rPr>
      </w:pPr>
    </w:p>
    <w:p w:rsidR="00E213BA" w:rsidRPr="00706DAA" w:rsidRDefault="00E213BA" w:rsidP="00E213BA">
      <w:pPr>
        <w:jc w:val="center"/>
        <w:rPr>
          <w:rFonts w:eastAsia="Calibri" w:cs="Times New Roman"/>
          <w:sz w:val="28"/>
          <w:szCs w:val="28"/>
        </w:rPr>
      </w:pPr>
      <w:r w:rsidRPr="00E213BA">
        <w:rPr>
          <w:rFonts w:eastAsia="Calibri" w:cs="Times New Roman"/>
          <w:b/>
          <w:sz w:val="28"/>
          <w:szCs w:val="28"/>
        </w:rPr>
        <w:t xml:space="preserve"> </w:t>
      </w:r>
      <w:r w:rsidRPr="00706DAA">
        <w:rPr>
          <w:rFonts w:eastAsia="Calibri" w:cs="Times New Roman"/>
          <w:sz w:val="28"/>
          <w:szCs w:val="28"/>
        </w:rPr>
        <w:t>_____________________________________________________________________________</w:t>
      </w:r>
    </w:p>
    <w:p w:rsidR="00E213BA" w:rsidRPr="00E213BA" w:rsidRDefault="00E213BA" w:rsidP="00E213BA">
      <w:pPr>
        <w:jc w:val="center"/>
        <w:rPr>
          <w:rFonts w:eastAsia="Calibri" w:cs="Times New Roman"/>
          <w:szCs w:val="30"/>
        </w:rPr>
      </w:pPr>
      <w:r w:rsidRPr="00E213BA">
        <w:rPr>
          <w:rFonts w:eastAsia="Calibri" w:cs="Times New Roman"/>
          <w:szCs w:val="30"/>
        </w:rPr>
        <w:t>(наименование учреждения образования)</w:t>
      </w:r>
    </w:p>
    <w:p w:rsidR="00E213BA" w:rsidRPr="00E213BA" w:rsidRDefault="00E213BA" w:rsidP="00E213BA">
      <w:pPr>
        <w:jc w:val="center"/>
        <w:rPr>
          <w:rFonts w:eastAsia="Calibri" w:cs="Times New Roman"/>
          <w:szCs w:val="30"/>
        </w:rPr>
      </w:pPr>
    </w:p>
    <w:tbl>
      <w:tblPr>
        <w:tblW w:w="152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73"/>
        <w:gridCol w:w="1276"/>
        <w:gridCol w:w="1560"/>
        <w:gridCol w:w="2975"/>
        <w:gridCol w:w="2864"/>
        <w:gridCol w:w="2551"/>
      </w:tblGrid>
      <w:tr w:rsidR="00E213BA" w:rsidRPr="00E213BA" w:rsidTr="00D0314F">
        <w:trPr>
          <w:trHeight w:val="1359"/>
        </w:trPr>
        <w:tc>
          <w:tcPr>
            <w:tcW w:w="426" w:type="dxa"/>
            <w:shd w:val="clear" w:color="auto" w:fill="auto"/>
          </w:tcPr>
          <w:p w:rsidR="00E213BA" w:rsidRPr="00E213BA" w:rsidRDefault="00E213BA" w:rsidP="00E213BA">
            <w:pPr>
              <w:jc w:val="center"/>
              <w:rPr>
                <w:rFonts w:eastAsia="Calibri" w:cs="Times New Roman"/>
                <w:sz w:val="24"/>
                <w:szCs w:val="24"/>
              </w:rPr>
            </w:pPr>
            <w:r w:rsidRPr="00E213BA">
              <w:rPr>
                <w:rFonts w:eastAsia="Calibri" w:cs="Times New Roman"/>
                <w:sz w:val="24"/>
                <w:szCs w:val="24"/>
              </w:rPr>
              <w:t>№</w:t>
            </w:r>
          </w:p>
        </w:tc>
        <w:tc>
          <w:tcPr>
            <w:tcW w:w="3573" w:type="dxa"/>
            <w:shd w:val="clear" w:color="auto" w:fill="auto"/>
          </w:tcPr>
          <w:p w:rsidR="00E213BA" w:rsidRPr="00E213BA" w:rsidRDefault="00E213BA" w:rsidP="00E213BA">
            <w:pPr>
              <w:jc w:val="center"/>
              <w:rPr>
                <w:rFonts w:eastAsia="Calibri" w:cs="Times New Roman"/>
                <w:sz w:val="24"/>
                <w:szCs w:val="24"/>
              </w:rPr>
            </w:pPr>
            <w:r w:rsidRPr="00E213BA">
              <w:rPr>
                <w:rFonts w:eastAsia="Calibri" w:cs="Times New Roman"/>
                <w:sz w:val="24"/>
                <w:szCs w:val="24"/>
              </w:rPr>
              <w:t>Фамилия, собственное имя, отчество (если таковое имеется) несовершеннолетнего</w:t>
            </w:r>
          </w:p>
        </w:tc>
        <w:tc>
          <w:tcPr>
            <w:tcW w:w="1276" w:type="dxa"/>
            <w:shd w:val="clear" w:color="auto" w:fill="auto"/>
          </w:tcPr>
          <w:p w:rsidR="00E213BA" w:rsidRPr="00E213BA" w:rsidRDefault="00E213BA" w:rsidP="00E213BA">
            <w:pPr>
              <w:jc w:val="center"/>
              <w:rPr>
                <w:rFonts w:eastAsia="Calibri" w:cs="Times New Roman"/>
                <w:sz w:val="24"/>
                <w:szCs w:val="24"/>
              </w:rPr>
            </w:pPr>
            <w:r w:rsidRPr="00E213BA">
              <w:rPr>
                <w:rFonts w:eastAsia="Calibri" w:cs="Times New Roman"/>
                <w:sz w:val="24"/>
                <w:szCs w:val="24"/>
              </w:rPr>
              <w:t xml:space="preserve">Дата рождения </w:t>
            </w:r>
          </w:p>
        </w:tc>
        <w:tc>
          <w:tcPr>
            <w:tcW w:w="1560" w:type="dxa"/>
            <w:shd w:val="clear" w:color="auto" w:fill="auto"/>
          </w:tcPr>
          <w:p w:rsidR="00E213BA" w:rsidRPr="00E213BA" w:rsidRDefault="00E213BA" w:rsidP="00E213BA">
            <w:pPr>
              <w:jc w:val="center"/>
              <w:rPr>
                <w:rFonts w:eastAsia="Calibri" w:cs="Times New Roman"/>
                <w:sz w:val="24"/>
                <w:szCs w:val="24"/>
              </w:rPr>
            </w:pPr>
            <w:r w:rsidRPr="00E213BA">
              <w:rPr>
                <w:rFonts w:eastAsia="Calibri" w:cs="Times New Roman"/>
                <w:sz w:val="24"/>
                <w:szCs w:val="24"/>
              </w:rPr>
              <w:t xml:space="preserve">Адрес места жительства </w:t>
            </w:r>
          </w:p>
        </w:tc>
        <w:tc>
          <w:tcPr>
            <w:tcW w:w="2975" w:type="dxa"/>
            <w:shd w:val="clear" w:color="auto" w:fill="auto"/>
          </w:tcPr>
          <w:p w:rsidR="00E213BA" w:rsidRPr="00E213BA" w:rsidRDefault="00E213BA" w:rsidP="00E213BA">
            <w:pPr>
              <w:jc w:val="center"/>
              <w:rPr>
                <w:rFonts w:eastAsia="Calibri" w:cs="Times New Roman"/>
                <w:sz w:val="24"/>
                <w:szCs w:val="24"/>
              </w:rPr>
            </w:pPr>
            <w:r w:rsidRPr="00E213BA">
              <w:rPr>
                <w:rFonts w:eastAsia="Calibri" w:cs="Times New Roman"/>
                <w:sz w:val="24"/>
                <w:szCs w:val="24"/>
              </w:rPr>
              <w:t>Номер и дата документа, являющегося основанием для проведения индивидуальной профилактической работы</w:t>
            </w:r>
          </w:p>
        </w:tc>
        <w:tc>
          <w:tcPr>
            <w:tcW w:w="2864" w:type="dxa"/>
            <w:shd w:val="clear" w:color="auto" w:fill="auto"/>
          </w:tcPr>
          <w:p w:rsidR="00E213BA" w:rsidRPr="00E213BA" w:rsidRDefault="00E213BA" w:rsidP="00E213BA">
            <w:pPr>
              <w:jc w:val="center"/>
              <w:rPr>
                <w:rFonts w:eastAsia="Calibri" w:cs="Times New Roman"/>
                <w:sz w:val="24"/>
                <w:szCs w:val="24"/>
              </w:rPr>
            </w:pPr>
            <w:r w:rsidRPr="00E213BA">
              <w:rPr>
                <w:rFonts w:eastAsia="Calibri" w:cs="Times New Roman"/>
                <w:sz w:val="24"/>
                <w:szCs w:val="24"/>
              </w:rPr>
              <w:t>Категория несовершеннолетнего*</w:t>
            </w:r>
          </w:p>
        </w:tc>
        <w:tc>
          <w:tcPr>
            <w:tcW w:w="2551" w:type="dxa"/>
          </w:tcPr>
          <w:p w:rsidR="00E213BA" w:rsidRPr="00E213BA" w:rsidRDefault="00E213BA" w:rsidP="00E213BA">
            <w:pPr>
              <w:jc w:val="center"/>
              <w:rPr>
                <w:rFonts w:eastAsia="Calibri" w:cs="Times New Roman"/>
                <w:sz w:val="24"/>
                <w:szCs w:val="24"/>
              </w:rPr>
            </w:pPr>
            <w:r w:rsidRPr="00E213BA">
              <w:rPr>
                <w:rFonts w:eastAsia="Calibri" w:cs="Times New Roman"/>
                <w:sz w:val="24"/>
                <w:szCs w:val="24"/>
              </w:rPr>
              <w:t>Дата принятия решения о прекращении индивидуальной профилактической работы</w:t>
            </w:r>
          </w:p>
        </w:tc>
      </w:tr>
      <w:tr w:rsidR="00E213BA" w:rsidRPr="00E213BA" w:rsidTr="00D0314F">
        <w:trPr>
          <w:trHeight w:val="266"/>
        </w:trPr>
        <w:tc>
          <w:tcPr>
            <w:tcW w:w="426" w:type="dxa"/>
            <w:shd w:val="clear" w:color="auto" w:fill="auto"/>
          </w:tcPr>
          <w:p w:rsidR="00E213BA" w:rsidRPr="00E213BA" w:rsidRDefault="00E213BA" w:rsidP="00E213BA">
            <w:pPr>
              <w:jc w:val="center"/>
              <w:rPr>
                <w:rFonts w:eastAsia="Calibri" w:cs="Times New Roman"/>
                <w:szCs w:val="30"/>
              </w:rPr>
            </w:pPr>
          </w:p>
        </w:tc>
        <w:tc>
          <w:tcPr>
            <w:tcW w:w="3573" w:type="dxa"/>
            <w:shd w:val="clear" w:color="auto" w:fill="auto"/>
          </w:tcPr>
          <w:p w:rsidR="00E213BA" w:rsidRPr="00E213BA" w:rsidRDefault="00E213BA" w:rsidP="00E213BA">
            <w:pPr>
              <w:jc w:val="center"/>
              <w:rPr>
                <w:rFonts w:eastAsia="Calibri" w:cs="Times New Roman"/>
                <w:szCs w:val="30"/>
              </w:rPr>
            </w:pPr>
          </w:p>
        </w:tc>
        <w:tc>
          <w:tcPr>
            <w:tcW w:w="1276" w:type="dxa"/>
            <w:shd w:val="clear" w:color="auto" w:fill="auto"/>
          </w:tcPr>
          <w:p w:rsidR="00E213BA" w:rsidRPr="00E213BA" w:rsidRDefault="00E213BA" w:rsidP="00E213BA">
            <w:pPr>
              <w:jc w:val="center"/>
              <w:rPr>
                <w:rFonts w:eastAsia="Calibri" w:cs="Times New Roman"/>
                <w:szCs w:val="30"/>
              </w:rPr>
            </w:pPr>
          </w:p>
        </w:tc>
        <w:tc>
          <w:tcPr>
            <w:tcW w:w="1560" w:type="dxa"/>
            <w:shd w:val="clear" w:color="auto" w:fill="auto"/>
          </w:tcPr>
          <w:p w:rsidR="00E213BA" w:rsidRPr="00E213BA" w:rsidRDefault="00E213BA" w:rsidP="00E213BA">
            <w:pPr>
              <w:jc w:val="center"/>
              <w:rPr>
                <w:rFonts w:eastAsia="Calibri" w:cs="Times New Roman"/>
                <w:szCs w:val="30"/>
              </w:rPr>
            </w:pPr>
          </w:p>
        </w:tc>
        <w:tc>
          <w:tcPr>
            <w:tcW w:w="2975" w:type="dxa"/>
            <w:shd w:val="clear" w:color="auto" w:fill="auto"/>
          </w:tcPr>
          <w:p w:rsidR="00E213BA" w:rsidRPr="00E213BA" w:rsidRDefault="00E213BA" w:rsidP="00E213BA">
            <w:pPr>
              <w:jc w:val="center"/>
              <w:rPr>
                <w:rFonts w:eastAsia="Calibri" w:cs="Times New Roman"/>
                <w:szCs w:val="30"/>
              </w:rPr>
            </w:pPr>
          </w:p>
        </w:tc>
        <w:tc>
          <w:tcPr>
            <w:tcW w:w="2864" w:type="dxa"/>
            <w:shd w:val="clear" w:color="auto" w:fill="auto"/>
          </w:tcPr>
          <w:p w:rsidR="00E213BA" w:rsidRPr="00E213BA" w:rsidRDefault="00E213BA" w:rsidP="00E213BA">
            <w:pPr>
              <w:jc w:val="center"/>
              <w:rPr>
                <w:rFonts w:eastAsia="Calibri" w:cs="Times New Roman"/>
                <w:szCs w:val="30"/>
              </w:rPr>
            </w:pPr>
          </w:p>
        </w:tc>
        <w:tc>
          <w:tcPr>
            <w:tcW w:w="2551" w:type="dxa"/>
          </w:tcPr>
          <w:p w:rsidR="00E213BA" w:rsidRPr="00E213BA" w:rsidRDefault="00E213BA" w:rsidP="00E213BA">
            <w:pPr>
              <w:jc w:val="center"/>
              <w:rPr>
                <w:rFonts w:eastAsia="Calibri" w:cs="Times New Roman"/>
                <w:szCs w:val="30"/>
              </w:rPr>
            </w:pPr>
          </w:p>
        </w:tc>
      </w:tr>
      <w:tr w:rsidR="00E213BA" w:rsidRPr="00E213BA" w:rsidTr="00D0314F">
        <w:trPr>
          <w:trHeight w:val="281"/>
        </w:trPr>
        <w:tc>
          <w:tcPr>
            <w:tcW w:w="426" w:type="dxa"/>
            <w:shd w:val="clear" w:color="auto" w:fill="auto"/>
          </w:tcPr>
          <w:p w:rsidR="00E213BA" w:rsidRPr="00E213BA" w:rsidRDefault="00E213BA" w:rsidP="00E213BA">
            <w:pPr>
              <w:jc w:val="center"/>
              <w:rPr>
                <w:rFonts w:eastAsia="Calibri" w:cs="Times New Roman"/>
                <w:sz w:val="24"/>
                <w:szCs w:val="24"/>
              </w:rPr>
            </w:pPr>
          </w:p>
        </w:tc>
        <w:tc>
          <w:tcPr>
            <w:tcW w:w="3573" w:type="dxa"/>
            <w:shd w:val="clear" w:color="auto" w:fill="auto"/>
          </w:tcPr>
          <w:p w:rsidR="00E213BA" w:rsidRPr="00E213BA" w:rsidRDefault="00E213BA" w:rsidP="00E213BA">
            <w:pPr>
              <w:jc w:val="center"/>
              <w:rPr>
                <w:rFonts w:eastAsia="Calibri" w:cs="Times New Roman"/>
                <w:sz w:val="24"/>
                <w:szCs w:val="24"/>
              </w:rPr>
            </w:pPr>
          </w:p>
        </w:tc>
        <w:tc>
          <w:tcPr>
            <w:tcW w:w="1276" w:type="dxa"/>
            <w:shd w:val="clear" w:color="auto" w:fill="auto"/>
          </w:tcPr>
          <w:p w:rsidR="00E213BA" w:rsidRPr="00E213BA" w:rsidRDefault="00E213BA" w:rsidP="00E213BA">
            <w:pPr>
              <w:jc w:val="center"/>
              <w:rPr>
                <w:rFonts w:eastAsia="Calibri" w:cs="Times New Roman"/>
                <w:sz w:val="24"/>
                <w:szCs w:val="24"/>
              </w:rPr>
            </w:pPr>
          </w:p>
        </w:tc>
        <w:tc>
          <w:tcPr>
            <w:tcW w:w="1560" w:type="dxa"/>
            <w:shd w:val="clear" w:color="auto" w:fill="auto"/>
          </w:tcPr>
          <w:p w:rsidR="00E213BA" w:rsidRPr="00E213BA" w:rsidRDefault="00E213BA" w:rsidP="00E213BA">
            <w:pPr>
              <w:jc w:val="center"/>
              <w:rPr>
                <w:rFonts w:eastAsia="Calibri" w:cs="Times New Roman"/>
                <w:sz w:val="24"/>
                <w:szCs w:val="24"/>
              </w:rPr>
            </w:pPr>
          </w:p>
        </w:tc>
        <w:tc>
          <w:tcPr>
            <w:tcW w:w="2975" w:type="dxa"/>
            <w:shd w:val="clear" w:color="auto" w:fill="auto"/>
          </w:tcPr>
          <w:p w:rsidR="00E213BA" w:rsidRPr="00E213BA" w:rsidRDefault="00E213BA" w:rsidP="00E213BA">
            <w:pPr>
              <w:jc w:val="center"/>
              <w:rPr>
                <w:rFonts w:eastAsia="Calibri" w:cs="Times New Roman"/>
                <w:sz w:val="24"/>
                <w:szCs w:val="24"/>
              </w:rPr>
            </w:pPr>
          </w:p>
        </w:tc>
        <w:tc>
          <w:tcPr>
            <w:tcW w:w="2864" w:type="dxa"/>
            <w:shd w:val="clear" w:color="auto" w:fill="auto"/>
          </w:tcPr>
          <w:p w:rsidR="00E213BA" w:rsidRPr="00E213BA" w:rsidRDefault="00E213BA" w:rsidP="00E213BA">
            <w:pPr>
              <w:jc w:val="center"/>
              <w:rPr>
                <w:rFonts w:eastAsia="Calibri" w:cs="Times New Roman"/>
                <w:sz w:val="24"/>
                <w:szCs w:val="24"/>
              </w:rPr>
            </w:pPr>
          </w:p>
        </w:tc>
        <w:tc>
          <w:tcPr>
            <w:tcW w:w="2551" w:type="dxa"/>
          </w:tcPr>
          <w:p w:rsidR="00E213BA" w:rsidRPr="00E213BA" w:rsidRDefault="00E213BA" w:rsidP="00E213BA">
            <w:pPr>
              <w:jc w:val="center"/>
              <w:rPr>
                <w:rFonts w:eastAsia="Calibri" w:cs="Times New Roman"/>
                <w:sz w:val="24"/>
                <w:szCs w:val="24"/>
              </w:rPr>
            </w:pPr>
          </w:p>
        </w:tc>
      </w:tr>
    </w:tbl>
    <w:p w:rsidR="00E213BA" w:rsidRPr="00E213BA" w:rsidRDefault="00E213BA" w:rsidP="00E213BA">
      <w:pPr>
        <w:tabs>
          <w:tab w:val="left" w:pos="540"/>
        </w:tabs>
        <w:jc w:val="both"/>
        <w:rPr>
          <w:rFonts w:eastAsia="Calibri" w:cs="Times New Roman"/>
          <w:i/>
          <w:sz w:val="26"/>
          <w:szCs w:val="26"/>
        </w:rPr>
      </w:pPr>
    </w:p>
    <w:p w:rsidR="00E213BA" w:rsidRPr="00E213BA" w:rsidRDefault="00E213BA" w:rsidP="00E213BA">
      <w:pPr>
        <w:tabs>
          <w:tab w:val="left" w:pos="540"/>
        </w:tabs>
        <w:jc w:val="both"/>
        <w:rPr>
          <w:rFonts w:eastAsia="Calibri" w:cs="Times New Roman"/>
          <w:sz w:val="20"/>
          <w:szCs w:val="20"/>
        </w:rPr>
        <w:sectPr w:rsidR="00E213BA" w:rsidRPr="00E213BA" w:rsidSect="00EF5CC3">
          <w:headerReference w:type="default" r:id="rId14"/>
          <w:pgSz w:w="16838" w:h="11906" w:orient="landscape"/>
          <w:pgMar w:top="1701" w:right="1134" w:bottom="851" w:left="1134" w:header="709" w:footer="709" w:gutter="0"/>
          <w:cols w:space="708"/>
          <w:titlePg/>
          <w:docGrid w:linePitch="408"/>
        </w:sectPr>
      </w:pPr>
      <w:r w:rsidRPr="00E213BA">
        <w:rPr>
          <w:rFonts w:eastAsia="Calibri" w:cs="Times New Roman"/>
          <w:i/>
          <w:sz w:val="26"/>
          <w:szCs w:val="26"/>
        </w:rPr>
        <w:t>*Категория несовершеннолетнего указывается в соответствии со статьей 5 Закона Республики Беларусь «Об основах системы профилактики безнадзорности и правонарушений несовершеннолетних»</w:t>
      </w:r>
    </w:p>
    <w:p w:rsidR="00E213BA" w:rsidRPr="00E213BA" w:rsidRDefault="00E213BA" w:rsidP="008B5A1D">
      <w:pPr>
        <w:jc w:val="right"/>
        <w:rPr>
          <w:rFonts w:eastAsia="Calibri" w:cs="Times New Roman"/>
          <w:b/>
          <w:szCs w:val="30"/>
        </w:rPr>
      </w:pPr>
    </w:p>
    <w:sectPr w:rsidR="00E213BA" w:rsidRPr="00E213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2CD" w:rsidRDefault="00B772CD" w:rsidP="00E213BA">
      <w:r>
        <w:separator/>
      </w:r>
    </w:p>
  </w:endnote>
  <w:endnote w:type="continuationSeparator" w:id="0">
    <w:p w:rsidR="00B772CD" w:rsidRDefault="00B772CD" w:rsidP="00E2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BA" w:rsidRDefault="00E213BA" w:rsidP="005E24AC">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213BA" w:rsidRDefault="00E213BA" w:rsidP="005E24A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3BA" w:rsidRDefault="00E213BA" w:rsidP="005E24AC">
    <w:pPr>
      <w:pStyle w:val="a7"/>
      <w:framePr w:wrap="around" w:vAnchor="text" w:hAnchor="margin" w:xAlign="right" w:y="1"/>
      <w:rPr>
        <w:rStyle w:val="ac"/>
      </w:rPr>
    </w:pPr>
  </w:p>
  <w:p w:rsidR="00E213BA" w:rsidRPr="00B50FDD" w:rsidRDefault="00E213BA" w:rsidP="00B50FDD">
    <w:pPr>
      <w:pStyle w:val="a7"/>
      <w:ind w:left="-56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2CD" w:rsidRDefault="00B772CD" w:rsidP="00E213BA">
      <w:r>
        <w:separator/>
      </w:r>
    </w:p>
  </w:footnote>
  <w:footnote w:type="continuationSeparator" w:id="0">
    <w:p w:rsidR="00B772CD" w:rsidRDefault="00B772CD" w:rsidP="00E213BA">
      <w:r>
        <w:continuationSeparator/>
      </w:r>
    </w:p>
  </w:footnote>
  <w:footnote w:id="1">
    <w:p w:rsidR="00E213BA" w:rsidRPr="00751FE9" w:rsidRDefault="00E213BA" w:rsidP="00E213BA">
      <w:pPr>
        <w:pStyle w:val="a9"/>
      </w:pPr>
      <w:r w:rsidRPr="00751FE9">
        <w:footnoteRef/>
      </w:r>
      <w:r w:rsidRPr="00751FE9">
        <w:t xml:space="preserve"> Абзац седьмой статьи 1 Закона Республики Беларусь «Об основах системы профилактики безнадзорности и правонарушений несовершеннолетних»</w:t>
      </w:r>
    </w:p>
  </w:footnote>
  <w:footnote w:id="2">
    <w:p w:rsidR="00E213BA" w:rsidRPr="00751FE9" w:rsidRDefault="00E213BA" w:rsidP="00E213BA">
      <w:pPr>
        <w:spacing w:line="280" w:lineRule="exact"/>
        <w:outlineLvl w:val="0"/>
        <w:rPr>
          <w:sz w:val="20"/>
          <w:szCs w:val="20"/>
        </w:rPr>
      </w:pPr>
      <w:r w:rsidRPr="00751FE9">
        <w:rPr>
          <w:rStyle w:val="ab"/>
          <w:sz w:val="20"/>
          <w:szCs w:val="20"/>
        </w:rPr>
        <w:footnoteRef/>
      </w:r>
      <w:r w:rsidRPr="00751FE9">
        <w:rPr>
          <w:sz w:val="20"/>
          <w:szCs w:val="20"/>
        </w:rPr>
        <w:t xml:space="preserve"> Приказ Министерства образования Республики Беларусь от 24.05.2011 № 336 </w:t>
      </w:r>
    </w:p>
  </w:footnote>
  <w:footnote w:id="3">
    <w:p w:rsidR="00E213BA" w:rsidRDefault="00E213BA" w:rsidP="00E213BA">
      <w:pPr>
        <w:pStyle w:val="a9"/>
      </w:pPr>
      <w:r>
        <w:rPr>
          <w:rStyle w:val="ab"/>
        </w:rPr>
        <w:footnoteRef/>
      </w:r>
      <w:r>
        <w:t xml:space="preserve"> </w:t>
      </w:r>
      <w:r w:rsidRPr="00751FE9">
        <w:t xml:space="preserve">Статья </w:t>
      </w:r>
      <w:r>
        <w:t>7</w:t>
      </w:r>
      <w:r w:rsidRPr="00751FE9">
        <w:t xml:space="preserve"> Закона Республики Беларусь «Об основах системы профилактики безнадзорности и правонарушений несовершеннолетних»</w:t>
      </w:r>
    </w:p>
  </w:footnote>
  <w:footnote w:id="4">
    <w:p w:rsidR="00E213BA" w:rsidRPr="00751FE9" w:rsidRDefault="00E213BA" w:rsidP="00E213BA">
      <w:pPr>
        <w:pStyle w:val="a9"/>
      </w:pPr>
      <w:r w:rsidRPr="00751FE9">
        <w:footnoteRef/>
      </w:r>
      <w:r w:rsidRPr="00751FE9">
        <w:t xml:space="preserve"> Статья 6 Закона Республики Беларусь «Об основах системы профилактики безнадзорности и правонарушений несовершеннолетних»</w:t>
      </w:r>
    </w:p>
  </w:footnote>
  <w:footnote w:id="5">
    <w:p w:rsidR="00E213BA" w:rsidRPr="00751FE9" w:rsidRDefault="00E213BA" w:rsidP="00E213BA">
      <w:pPr>
        <w:autoSpaceDE w:val="0"/>
        <w:autoSpaceDN w:val="0"/>
        <w:adjustRightInd w:val="0"/>
        <w:rPr>
          <w:sz w:val="20"/>
          <w:szCs w:val="20"/>
        </w:rPr>
      </w:pPr>
      <w:r w:rsidRPr="00751FE9">
        <w:rPr>
          <w:sz w:val="20"/>
          <w:szCs w:val="20"/>
        </w:rPr>
        <w:footnoteRef/>
      </w:r>
      <w:r w:rsidRPr="00751FE9">
        <w:rPr>
          <w:sz w:val="20"/>
          <w:szCs w:val="20"/>
        </w:rPr>
        <w:t xml:space="preserve"> Пункт 92 Постановления Министерства юстиции Республики Беларусь от 19 января 2009 г. № 4 «Об утверждении Инструкции по делопроизводству в государственных органах, иных организациях»</w:t>
      </w:r>
    </w:p>
  </w:footnote>
  <w:footnote w:id="6">
    <w:p w:rsidR="00E213BA" w:rsidRDefault="00E213BA" w:rsidP="00DF688C">
      <w:pPr>
        <w:autoSpaceDE w:val="0"/>
        <w:autoSpaceDN w:val="0"/>
        <w:adjustRightInd w:val="0"/>
        <w:jc w:val="both"/>
      </w:pPr>
      <w:r w:rsidRPr="00751FE9">
        <w:rPr>
          <w:rStyle w:val="ab"/>
          <w:sz w:val="20"/>
          <w:szCs w:val="20"/>
        </w:rPr>
        <w:footnoteRef/>
      </w:r>
      <w:r w:rsidRPr="00751FE9">
        <w:rPr>
          <w:sz w:val="20"/>
          <w:szCs w:val="20"/>
        </w:rPr>
        <w:t xml:space="preserve"> </w:t>
      </w:r>
      <w:r>
        <w:rPr>
          <w:sz w:val="20"/>
          <w:szCs w:val="20"/>
        </w:rPr>
        <w:t>П</w:t>
      </w:r>
      <w:r w:rsidRPr="00AC7008">
        <w:rPr>
          <w:sz w:val="20"/>
          <w:szCs w:val="20"/>
        </w:rPr>
        <w:t xml:space="preserve">остановление </w:t>
      </w:r>
      <w:r>
        <w:rPr>
          <w:sz w:val="20"/>
          <w:szCs w:val="20"/>
        </w:rPr>
        <w:t>Министерства образования Р</w:t>
      </w:r>
      <w:r w:rsidRPr="00AC7008">
        <w:rPr>
          <w:sz w:val="20"/>
          <w:szCs w:val="20"/>
        </w:rPr>
        <w:t xml:space="preserve">еспублики </w:t>
      </w:r>
      <w:r>
        <w:rPr>
          <w:sz w:val="20"/>
          <w:szCs w:val="20"/>
        </w:rPr>
        <w:t>Б</w:t>
      </w:r>
      <w:r w:rsidRPr="00AC7008">
        <w:rPr>
          <w:sz w:val="20"/>
          <w:szCs w:val="20"/>
        </w:rPr>
        <w:t>еларусь</w:t>
      </w:r>
      <w:r>
        <w:rPr>
          <w:sz w:val="20"/>
          <w:szCs w:val="20"/>
        </w:rPr>
        <w:t xml:space="preserve"> от </w:t>
      </w:r>
      <w:r w:rsidRPr="00AC7008">
        <w:rPr>
          <w:sz w:val="20"/>
          <w:szCs w:val="20"/>
        </w:rPr>
        <w:t xml:space="preserve">27 ноября 2017 г. </w:t>
      </w:r>
      <w:r>
        <w:rPr>
          <w:sz w:val="20"/>
          <w:szCs w:val="20"/>
        </w:rPr>
        <w:t>№</w:t>
      </w:r>
      <w:r w:rsidRPr="00AC7008">
        <w:rPr>
          <w:sz w:val="20"/>
          <w:szCs w:val="20"/>
        </w:rPr>
        <w:t xml:space="preserve"> 146</w:t>
      </w:r>
      <w:r>
        <w:rPr>
          <w:sz w:val="20"/>
          <w:szCs w:val="20"/>
        </w:rPr>
        <w:t xml:space="preserve"> «О</w:t>
      </w:r>
      <w:r w:rsidRPr="00AC7008">
        <w:rPr>
          <w:sz w:val="20"/>
          <w:szCs w:val="20"/>
        </w:rPr>
        <w:t xml:space="preserve">б утверждении </w:t>
      </w:r>
      <w:r>
        <w:rPr>
          <w:sz w:val="20"/>
          <w:szCs w:val="20"/>
        </w:rPr>
        <w:t>П</w:t>
      </w:r>
      <w:r w:rsidRPr="00AC7008">
        <w:rPr>
          <w:sz w:val="20"/>
          <w:szCs w:val="20"/>
        </w:rPr>
        <w:t xml:space="preserve">оложения о совете учреждения образования по профилактике безнадзорности и правонарушений несовершеннолетних и признании утратившими силу некоторых постановлений </w:t>
      </w:r>
      <w:r>
        <w:rPr>
          <w:sz w:val="20"/>
          <w:szCs w:val="20"/>
        </w:rPr>
        <w:t>М</w:t>
      </w:r>
      <w:r w:rsidRPr="00AC7008">
        <w:rPr>
          <w:sz w:val="20"/>
          <w:szCs w:val="20"/>
        </w:rPr>
        <w:t xml:space="preserve">инистерства образования </w:t>
      </w:r>
      <w:r>
        <w:rPr>
          <w:sz w:val="20"/>
          <w:szCs w:val="20"/>
        </w:rPr>
        <w:t>Р</w:t>
      </w:r>
      <w:r w:rsidRPr="00AC7008">
        <w:rPr>
          <w:sz w:val="20"/>
          <w:szCs w:val="20"/>
        </w:rPr>
        <w:t xml:space="preserve">еспублики </w:t>
      </w:r>
      <w:r>
        <w:rPr>
          <w:sz w:val="20"/>
          <w:szCs w:val="20"/>
        </w:rPr>
        <w:t>Б</w:t>
      </w:r>
      <w:r w:rsidRPr="00AC7008">
        <w:rPr>
          <w:sz w:val="20"/>
          <w:szCs w:val="20"/>
        </w:rPr>
        <w:t>еларусь</w:t>
      </w:r>
      <w:r>
        <w:rPr>
          <w:sz w:val="20"/>
          <w:szCs w:val="20"/>
        </w:rPr>
        <w:t>»</w:t>
      </w:r>
    </w:p>
  </w:footnote>
  <w:footnote w:id="7">
    <w:p w:rsidR="004C645D" w:rsidRDefault="004C645D" w:rsidP="004C645D">
      <w:r w:rsidRPr="00751FE9">
        <w:rPr>
          <w:rStyle w:val="ab"/>
          <w:sz w:val="20"/>
          <w:szCs w:val="20"/>
        </w:rPr>
        <w:footnoteRef/>
      </w:r>
      <w:r w:rsidRPr="00751FE9">
        <w:rPr>
          <w:sz w:val="20"/>
          <w:szCs w:val="20"/>
        </w:rPr>
        <w:t xml:space="preserve"> </w:t>
      </w:r>
      <w:r w:rsidRPr="0085547C">
        <w:rPr>
          <w:color w:val="000000" w:themeColor="text1"/>
          <w:sz w:val="20"/>
          <w:szCs w:val="20"/>
          <w:shd w:val="clear" w:color="auto" w:fill="FFFFFF"/>
        </w:rPr>
        <w:t xml:space="preserve">Методические рекомендации по межведомственному взаимодействию субъектов профилактики в вопросах выявления детей, оказавшихся в неблагополучной ситуации, утверждены Министром образования Республики Беларусь 14 декабря </w:t>
      </w:r>
      <w:smartTag w:uri="urn:schemas-microsoft-com:office:smarttags" w:element="metricconverter">
        <w:smartTagPr>
          <w:attr w:name="ProductID" w:val="2017 г"/>
        </w:smartTagPr>
        <w:r w:rsidRPr="0085547C">
          <w:rPr>
            <w:color w:val="000000" w:themeColor="text1"/>
            <w:sz w:val="20"/>
            <w:szCs w:val="20"/>
            <w:shd w:val="clear" w:color="auto" w:fill="FFFFFF"/>
          </w:rPr>
          <w:t>2017 г</w:t>
        </w:r>
      </w:smartTag>
      <w:r w:rsidRPr="0085547C">
        <w:rPr>
          <w:color w:val="000000" w:themeColor="text1"/>
          <w:sz w:val="20"/>
          <w:szCs w:val="20"/>
          <w:shd w:val="clear" w:color="auto" w:fill="FFFFFF"/>
        </w:rPr>
        <w:t>.</w:t>
      </w:r>
    </w:p>
  </w:footnote>
  <w:footnote w:id="8">
    <w:p w:rsidR="00957964" w:rsidRPr="00751FE9" w:rsidRDefault="00957964" w:rsidP="00957964">
      <w:pPr>
        <w:jc w:val="both"/>
        <w:rPr>
          <w:sz w:val="20"/>
          <w:szCs w:val="20"/>
        </w:rPr>
      </w:pPr>
      <w:r w:rsidRPr="00751FE9">
        <w:rPr>
          <w:sz w:val="20"/>
          <w:szCs w:val="20"/>
        </w:rPr>
        <w:footnoteRef/>
      </w:r>
      <w:r w:rsidRPr="00751FE9">
        <w:rPr>
          <w:sz w:val="20"/>
          <w:szCs w:val="20"/>
        </w:rPr>
        <w:t xml:space="preserve"> Протокол заседания Комиссии по делам несовершеннолетних при Совете Министров Республики Беларусь                           от 17 мая 2017 г. № 33/</w:t>
      </w:r>
      <w:proofErr w:type="spellStart"/>
      <w:proofErr w:type="gramStart"/>
      <w:r w:rsidRPr="00751FE9">
        <w:rPr>
          <w:sz w:val="20"/>
          <w:szCs w:val="20"/>
        </w:rPr>
        <w:t>пр</w:t>
      </w:r>
      <w:proofErr w:type="spellEnd"/>
      <w:proofErr w:type="gramEnd"/>
      <w:r w:rsidRPr="00751FE9">
        <w:rPr>
          <w:sz w:val="20"/>
          <w:szCs w:val="20"/>
        </w:rPr>
        <w:t xml:space="preserve"> </w:t>
      </w:r>
    </w:p>
  </w:footnote>
  <w:footnote w:id="9">
    <w:p w:rsidR="00EB7681" w:rsidRPr="00751FE9" w:rsidRDefault="00EB7681" w:rsidP="00EB7681">
      <w:pPr>
        <w:pStyle w:val="a3"/>
        <w:jc w:val="both"/>
        <w:rPr>
          <w:sz w:val="20"/>
        </w:rPr>
      </w:pPr>
      <w:r w:rsidRPr="00751FE9">
        <w:rPr>
          <w:rStyle w:val="ab"/>
          <w:sz w:val="20"/>
        </w:rPr>
        <w:footnoteRef/>
      </w:r>
      <w:r w:rsidRPr="00751FE9">
        <w:rPr>
          <w:sz w:val="20"/>
        </w:rPr>
        <w:t xml:space="preserve"> Пункт 16 постановления Министерства образования Республики Беларусь от 25 июля 2011 г. № 116 «Об утверждении Положения о социально-педагогической и психологической службе учреждения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и признании </w:t>
      </w:r>
      <w:proofErr w:type="gramStart"/>
      <w:r w:rsidRPr="00751FE9">
        <w:rPr>
          <w:sz w:val="20"/>
        </w:rPr>
        <w:t>утратившими</w:t>
      </w:r>
      <w:proofErr w:type="gramEnd"/>
      <w:r w:rsidRPr="00751FE9">
        <w:rPr>
          <w:sz w:val="20"/>
        </w:rPr>
        <w:t xml:space="preserve"> силу некоторых постановлений Министерства образования Республики Беларусь»</w:t>
      </w:r>
    </w:p>
  </w:footnote>
  <w:footnote w:id="10">
    <w:p w:rsidR="00E213BA" w:rsidRPr="00751FE9" w:rsidRDefault="00E213BA" w:rsidP="00E213BA">
      <w:pPr>
        <w:autoSpaceDE w:val="0"/>
        <w:autoSpaceDN w:val="0"/>
        <w:adjustRightInd w:val="0"/>
        <w:jc w:val="both"/>
        <w:rPr>
          <w:sz w:val="20"/>
          <w:szCs w:val="20"/>
        </w:rPr>
      </w:pPr>
      <w:r w:rsidRPr="00751FE9">
        <w:rPr>
          <w:rStyle w:val="ab"/>
          <w:sz w:val="20"/>
          <w:szCs w:val="20"/>
        </w:rPr>
        <w:footnoteRef/>
      </w:r>
      <w:r w:rsidRPr="00751FE9">
        <w:rPr>
          <w:sz w:val="20"/>
          <w:szCs w:val="20"/>
        </w:rPr>
        <w:t xml:space="preserve"> Постановление Совета Министров Республики Беларусь от 27 июня 2017 г. № 487 «Об утверждении Положения о порядке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footnote>
  <w:footnote w:id="11">
    <w:p w:rsidR="00E213BA" w:rsidRDefault="00E213BA" w:rsidP="00E213BA">
      <w:pPr>
        <w:autoSpaceDE w:val="0"/>
        <w:autoSpaceDN w:val="0"/>
        <w:adjustRightInd w:val="0"/>
        <w:jc w:val="both"/>
      </w:pPr>
      <w:r w:rsidRPr="00751FE9">
        <w:rPr>
          <w:rStyle w:val="ab"/>
          <w:sz w:val="20"/>
          <w:szCs w:val="20"/>
        </w:rPr>
        <w:footnoteRef/>
      </w:r>
      <w:r w:rsidRPr="00751FE9">
        <w:rPr>
          <w:sz w:val="20"/>
          <w:szCs w:val="20"/>
        </w:rPr>
        <w:t xml:space="preserve"> Инструктивно-методическое письмо «Об особенностях деятельности учреждений образования по реализации норм Положения о порядке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 утвержденное 14 декабря 2017 г.</w:t>
      </w:r>
    </w:p>
  </w:footnote>
  <w:footnote w:id="12">
    <w:p w:rsidR="00E213BA" w:rsidRDefault="00E213BA" w:rsidP="00E213BA">
      <w:pPr>
        <w:pStyle w:val="a9"/>
      </w:pPr>
      <w:r>
        <w:rPr>
          <w:rStyle w:val="ab"/>
        </w:rPr>
        <w:footnoteRef/>
      </w:r>
      <w:r>
        <w:t xml:space="preserve"> Статья 5 </w:t>
      </w:r>
      <w:r w:rsidRPr="00FD79AA">
        <w:t>Закона Республики Беларусь «Об основах системы профилактики безнадзорности и правонарушений несовершеннолетних»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80322"/>
      <w:docPartObj>
        <w:docPartGallery w:val="Page Numbers (Top of Page)"/>
        <w:docPartUnique/>
      </w:docPartObj>
    </w:sdtPr>
    <w:sdtEndPr/>
    <w:sdtContent>
      <w:p w:rsidR="00E213BA" w:rsidRDefault="00E213BA">
        <w:pPr>
          <w:pStyle w:val="a5"/>
          <w:jc w:val="center"/>
        </w:pPr>
        <w:r>
          <w:fldChar w:fldCharType="begin"/>
        </w:r>
        <w:r>
          <w:instrText>PAGE   \* MERGEFORMAT</w:instrText>
        </w:r>
        <w:r>
          <w:fldChar w:fldCharType="separate"/>
        </w:r>
        <w:r w:rsidR="00F4600E">
          <w:rPr>
            <w:noProof/>
          </w:rPr>
          <w:t>11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401624"/>
      <w:docPartObj>
        <w:docPartGallery w:val="Page Numbers (Top of Page)"/>
        <w:docPartUnique/>
      </w:docPartObj>
    </w:sdtPr>
    <w:sdtEndPr/>
    <w:sdtContent>
      <w:p w:rsidR="00E213BA" w:rsidRDefault="00E213BA">
        <w:pPr>
          <w:pStyle w:val="a5"/>
          <w:jc w:val="center"/>
        </w:pPr>
        <w:r>
          <w:fldChar w:fldCharType="begin"/>
        </w:r>
        <w:r>
          <w:instrText>PAGE   \* MERGEFORMAT</w:instrText>
        </w:r>
        <w:r>
          <w:fldChar w:fldCharType="separate"/>
        </w:r>
        <w:r w:rsidR="00F4600E">
          <w:rPr>
            <w:noProof/>
          </w:rPr>
          <w:t>13</w:t>
        </w:r>
        <w:r>
          <w:rPr>
            <w:noProof/>
          </w:rPr>
          <w:fldChar w:fldCharType="end"/>
        </w:r>
      </w:p>
    </w:sdtContent>
  </w:sdt>
  <w:p w:rsidR="00E213BA" w:rsidRDefault="00E213B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5D"/>
    <w:rsid w:val="000015F5"/>
    <w:rsid w:val="000049B6"/>
    <w:rsid w:val="00102248"/>
    <w:rsid w:val="00141EC9"/>
    <w:rsid w:val="001C6C98"/>
    <w:rsid w:val="001F19D0"/>
    <w:rsid w:val="002858DD"/>
    <w:rsid w:val="002B0C6B"/>
    <w:rsid w:val="002B3492"/>
    <w:rsid w:val="002C6D31"/>
    <w:rsid w:val="002D6213"/>
    <w:rsid w:val="00311CF0"/>
    <w:rsid w:val="00316F60"/>
    <w:rsid w:val="003F3D3A"/>
    <w:rsid w:val="003F3EE8"/>
    <w:rsid w:val="004C645D"/>
    <w:rsid w:val="0056679A"/>
    <w:rsid w:val="006011BA"/>
    <w:rsid w:val="00615EBB"/>
    <w:rsid w:val="00667C5A"/>
    <w:rsid w:val="006E290E"/>
    <w:rsid w:val="00706DAA"/>
    <w:rsid w:val="00707C48"/>
    <w:rsid w:val="007C44E8"/>
    <w:rsid w:val="008348C9"/>
    <w:rsid w:val="00851CB4"/>
    <w:rsid w:val="008571E1"/>
    <w:rsid w:val="008B5A1D"/>
    <w:rsid w:val="00957964"/>
    <w:rsid w:val="00987D19"/>
    <w:rsid w:val="009C6DB7"/>
    <w:rsid w:val="009E0BF0"/>
    <w:rsid w:val="009E5D9B"/>
    <w:rsid w:val="00A1755D"/>
    <w:rsid w:val="00A81058"/>
    <w:rsid w:val="00AD062A"/>
    <w:rsid w:val="00B601BC"/>
    <w:rsid w:val="00B772CD"/>
    <w:rsid w:val="00B9429F"/>
    <w:rsid w:val="00C046F5"/>
    <w:rsid w:val="00C7565A"/>
    <w:rsid w:val="00D612EE"/>
    <w:rsid w:val="00DF688C"/>
    <w:rsid w:val="00E213BA"/>
    <w:rsid w:val="00E95E22"/>
    <w:rsid w:val="00EB437E"/>
    <w:rsid w:val="00EB7681"/>
    <w:rsid w:val="00F02A56"/>
    <w:rsid w:val="00F4600E"/>
    <w:rsid w:val="00FD6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2EE"/>
    <w:pPr>
      <w:spacing w:after="0" w:line="240" w:lineRule="auto"/>
    </w:pPr>
    <w:rPr>
      <w:rFonts w:ascii="Times New Roman"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175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semiHidden/>
    <w:unhideWhenUsed/>
    <w:rsid w:val="00E213BA"/>
    <w:pPr>
      <w:spacing w:after="120"/>
    </w:pPr>
  </w:style>
  <w:style w:type="character" w:customStyle="1" w:styleId="a4">
    <w:name w:val="Основной текст Знак"/>
    <w:basedOn w:val="a0"/>
    <w:link w:val="a3"/>
    <w:uiPriority w:val="99"/>
    <w:semiHidden/>
    <w:rsid w:val="00E213BA"/>
    <w:rPr>
      <w:rFonts w:ascii="Times New Roman" w:hAnsi="Times New Roman"/>
      <w:sz w:val="30"/>
    </w:rPr>
  </w:style>
  <w:style w:type="paragraph" w:styleId="a5">
    <w:name w:val="header"/>
    <w:basedOn w:val="a"/>
    <w:link w:val="a6"/>
    <w:uiPriority w:val="99"/>
    <w:unhideWhenUsed/>
    <w:rsid w:val="00E213BA"/>
    <w:pPr>
      <w:tabs>
        <w:tab w:val="center" w:pos="4677"/>
        <w:tab w:val="right" w:pos="9355"/>
      </w:tabs>
      <w:jc w:val="both"/>
    </w:pPr>
    <w:rPr>
      <w:rFonts w:cs="Times New Roman"/>
      <w:szCs w:val="30"/>
    </w:rPr>
  </w:style>
  <w:style w:type="character" w:customStyle="1" w:styleId="a6">
    <w:name w:val="Верхний колонтитул Знак"/>
    <w:basedOn w:val="a0"/>
    <w:link w:val="a5"/>
    <w:uiPriority w:val="99"/>
    <w:rsid w:val="00E213BA"/>
    <w:rPr>
      <w:rFonts w:ascii="Times New Roman" w:hAnsi="Times New Roman" w:cs="Times New Roman"/>
      <w:sz w:val="30"/>
      <w:szCs w:val="30"/>
    </w:rPr>
  </w:style>
  <w:style w:type="paragraph" w:styleId="a7">
    <w:name w:val="footer"/>
    <w:basedOn w:val="a"/>
    <w:link w:val="a8"/>
    <w:uiPriority w:val="99"/>
    <w:unhideWhenUsed/>
    <w:rsid w:val="00E213BA"/>
    <w:pPr>
      <w:tabs>
        <w:tab w:val="center" w:pos="4677"/>
        <w:tab w:val="right" w:pos="9355"/>
      </w:tabs>
      <w:jc w:val="both"/>
    </w:pPr>
    <w:rPr>
      <w:rFonts w:cs="Times New Roman"/>
      <w:szCs w:val="30"/>
    </w:rPr>
  </w:style>
  <w:style w:type="character" w:customStyle="1" w:styleId="a8">
    <w:name w:val="Нижний колонтитул Знак"/>
    <w:basedOn w:val="a0"/>
    <w:link w:val="a7"/>
    <w:uiPriority w:val="99"/>
    <w:rsid w:val="00E213BA"/>
    <w:rPr>
      <w:rFonts w:ascii="Times New Roman" w:hAnsi="Times New Roman" w:cs="Times New Roman"/>
      <w:sz w:val="30"/>
      <w:szCs w:val="30"/>
    </w:rPr>
  </w:style>
  <w:style w:type="paragraph" w:styleId="a9">
    <w:name w:val="footnote text"/>
    <w:basedOn w:val="a"/>
    <w:link w:val="aa"/>
    <w:uiPriority w:val="99"/>
    <w:semiHidden/>
    <w:unhideWhenUsed/>
    <w:rsid w:val="00E213BA"/>
    <w:pPr>
      <w:jc w:val="both"/>
    </w:pPr>
    <w:rPr>
      <w:rFonts w:cs="Times New Roman"/>
      <w:sz w:val="20"/>
      <w:szCs w:val="20"/>
    </w:rPr>
  </w:style>
  <w:style w:type="character" w:customStyle="1" w:styleId="aa">
    <w:name w:val="Текст сноски Знак"/>
    <w:basedOn w:val="a0"/>
    <w:link w:val="a9"/>
    <w:uiPriority w:val="99"/>
    <w:semiHidden/>
    <w:rsid w:val="00E213BA"/>
    <w:rPr>
      <w:rFonts w:ascii="Times New Roman" w:hAnsi="Times New Roman" w:cs="Times New Roman"/>
      <w:sz w:val="20"/>
      <w:szCs w:val="20"/>
    </w:rPr>
  </w:style>
  <w:style w:type="character" w:styleId="ab">
    <w:name w:val="footnote reference"/>
    <w:basedOn w:val="a0"/>
    <w:uiPriority w:val="99"/>
    <w:semiHidden/>
    <w:unhideWhenUsed/>
    <w:rsid w:val="00E213BA"/>
    <w:rPr>
      <w:vertAlign w:val="superscript"/>
    </w:rPr>
  </w:style>
  <w:style w:type="character" w:styleId="ac">
    <w:name w:val="page number"/>
    <w:basedOn w:val="a0"/>
    <w:rsid w:val="00E213BA"/>
  </w:style>
  <w:style w:type="paragraph" w:styleId="ad">
    <w:name w:val="Balloon Text"/>
    <w:basedOn w:val="a"/>
    <w:link w:val="ae"/>
    <w:uiPriority w:val="99"/>
    <w:semiHidden/>
    <w:unhideWhenUsed/>
    <w:rsid w:val="00851CB4"/>
    <w:rPr>
      <w:rFonts w:ascii="Tahoma" w:hAnsi="Tahoma" w:cs="Tahoma"/>
      <w:sz w:val="16"/>
      <w:szCs w:val="16"/>
    </w:rPr>
  </w:style>
  <w:style w:type="character" w:customStyle="1" w:styleId="ae">
    <w:name w:val="Текст выноски Знак"/>
    <w:basedOn w:val="a0"/>
    <w:link w:val="ad"/>
    <w:uiPriority w:val="99"/>
    <w:semiHidden/>
    <w:rsid w:val="00851CB4"/>
    <w:rPr>
      <w:rFonts w:ascii="Tahoma" w:hAnsi="Tahoma" w:cs="Tahoma"/>
      <w:sz w:val="16"/>
      <w:szCs w:val="16"/>
    </w:rPr>
  </w:style>
  <w:style w:type="character" w:styleId="af">
    <w:name w:val="Hyperlink"/>
    <w:basedOn w:val="a0"/>
    <w:uiPriority w:val="99"/>
    <w:semiHidden/>
    <w:unhideWhenUsed/>
    <w:rsid w:val="00EB76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2EE"/>
    <w:pPr>
      <w:spacing w:after="0" w:line="240" w:lineRule="auto"/>
    </w:pPr>
    <w:rPr>
      <w:rFonts w:ascii="Times New Roman"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175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semiHidden/>
    <w:unhideWhenUsed/>
    <w:rsid w:val="00E213BA"/>
    <w:pPr>
      <w:spacing w:after="120"/>
    </w:pPr>
  </w:style>
  <w:style w:type="character" w:customStyle="1" w:styleId="a4">
    <w:name w:val="Основной текст Знак"/>
    <w:basedOn w:val="a0"/>
    <w:link w:val="a3"/>
    <w:uiPriority w:val="99"/>
    <w:semiHidden/>
    <w:rsid w:val="00E213BA"/>
    <w:rPr>
      <w:rFonts w:ascii="Times New Roman" w:hAnsi="Times New Roman"/>
      <w:sz w:val="30"/>
    </w:rPr>
  </w:style>
  <w:style w:type="paragraph" w:styleId="a5">
    <w:name w:val="header"/>
    <w:basedOn w:val="a"/>
    <w:link w:val="a6"/>
    <w:uiPriority w:val="99"/>
    <w:unhideWhenUsed/>
    <w:rsid w:val="00E213BA"/>
    <w:pPr>
      <w:tabs>
        <w:tab w:val="center" w:pos="4677"/>
        <w:tab w:val="right" w:pos="9355"/>
      </w:tabs>
      <w:jc w:val="both"/>
    </w:pPr>
    <w:rPr>
      <w:rFonts w:cs="Times New Roman"/>
      <w:szCs w:val="30"/>
    </w:rPr>
  </w:style>
  <w:style w:type="character" w:customStyle="1" w:styleId="a6">
    <w:name w:val="Верхний колонтитул Знак"/>
    <w:basedOn w:val="a0"/>
    <w:link w:val="a5"/>
    <w:uiPriority w:val="99"/>
    <w:rsid w:val="00E213BA"/>
    <w:rPr>
      <w:rFonts w:ascii="Times New Roman" w:hAnsi="Times New Roman" w:cs="Times New Roman"/>
      <w:sz w:val="30"/>
      <w:szCs w:val="30"/>
    </w:rPr>
  </w:style>
  <w:style w:type="paragraph" w:styleId="a7">
    <w:name w:val="footer"/>
    <w:basedOn w:val="a"/>
    <w:link w:val="a8"/>
    <w:uiPriority w:val="99"/>
    <w:unhideWhenUsed/>
    <w:rsid w:val="00E213BA"/>
    <w:pPr>
      <w:tabs>
        <w:tab w:val="center" w:pos="4677"/>
        <w:tab w:val="right" w:pos="9355"/>
      </w:tabs>
      <w:jc w:val="both"/>
    </w:pPr>
    <w:rPr>
      <w:rFonts w:cs="Times New Roman"/>
      <w:szCs w:val="30"/>
    </w:rPr>
  </w:style>
  <w:style w:type="character" w:customStyle="1" w:styleId="a8">
    <w:name w:val="Нижний колонтитул Знак"/>
    <w:basedOn w:val="a0"/>
    <w:link w:val="a7"/>
    <w:uiPriority w:val="99"/>
    <w:rsid w:val="00E213BA"/>
    <w:rPr>
      <w:rFonts w:ascii="Times New Roman" w:hAnsi="Times New Roman" w:cs="Times New Roman"/>
      <w:sz w:val="30"/>
      <w:szCs w:val="30"/>
    </w:rPr>
  </w:style>
  <w:style w:type="paragraph" w:styleId="a9">
    <w:name w:val="footnote text"/>
    <w:basedOn w:val="a"/>
    <w:link w:val="aa"/>
    <w:uiPriority w:val="99"/>
    <w:semiHidden/>
    <w:unhideWhenUsed/>
    <w:rsid w:val="00E213BA"/>
    <w:pPr>
      <w:jc w:val="both"/>
    </w:pPr>
    <w:rPr>
      <w:rFonts w:cs="Times New Roman"/>
      <w:sz w:val="20"/>
      <w:szCs w:val="20"/>
    </w:rPr>
  </w:style>
  <w:style w:type="character" w:customStyle="1" w:styleId="aa">
    <w:name w:val="Текст сноски Знак"/>
    <w:basedOn w:val="a0"/>
    <w:link w:val="a9"/>
    <w:uiPriority w:val="99"/>
    <w:semiHidden/>
    <w:rsid w:val="00E213BA"/>
    <w:rPr>
      <w:rFonts w:ascii="Times New Roman" w:hAnsi="Times New Roman" w:cs="Times New Roman"/>
      <w:sz w:val="20"/>
      <w:szCs w:val="20"/>
    </w:rPr>
  </w:style>
  <w:style w:type="character" w:styleId="ab">
    <w:name w:val="footnote reference"/>
    <w:basedOn w:val="a0"/>
    <w:uiPriority w:val="99"/>
    <w:semiHidden/>
    <w:unhideWhenUsed/>
    <w:rsid w:val="00E213BA"/>
    <w:rPr>
      <w:vertAlign w:val="superscript"/>
    </w:rPr>
  </w:style>
  <w:style w:type="character" w:styleId="ac">
    <w:name w:val="page number"/>
    <w:basedOn w:val="a0"/>
    <w:rsid w:val="00E213BA"/>
  </w:style>
  <w:style w:type="paragraph" w:styleId="ad">
    <w:name w:val="Balloon Text"/>
    <w:basedOn w:val="a"/>
    <w:link w:val="ae"/>
    <w:uiPriority w:val="99"/>
    <w:semiHidden/>
    <w:unhideWhenUsed/>
    <w:rsid w:val="00851CB4"/>
    <w:rPr>
      <w:rFonts w:ascii="Tahoma" w:hAnsi="Tahoma" w:cs="Tahoma"/>
      <w:sz w:val="16"/>
      <w:szCs w:val="16"/>
    </w:rPr>
  </w:style>
  <w:style w:type="character" w:customStyle="1" w:styleId="ae">
    <w:name w:val="Текст выноски Знак"/>
    <w:basedOn w:val="a0"/>
    <w:link w:val="ad"/>
    <w:uiPriority w:val="99"/>
    <w:semiHidden/>
    <w:rsid w:val="00851CB4"/>
    <w:rPr>
      <w:rFonts w:ascii="Tahoma" w:hAnsi="Tahoma" w:cs="Tahoma"/>
      <w:sz w:val="16"/>
      <w:szCs w:val="16"/>
    </w:rPr>
  </w:style>
  <w:style w:type="character" w:styleId="af">
    <w:name w:val="Hyperlink"/>
    <w:basedOn w:val="a0"/>
    <w:uiPriority w:val="99"/>
    <w:semiHidden/>
    <w:unhideWhenUsed/>
    <w:rsid w:val="00EB76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236962">
      <w:bodyDiv w:val="1"/>
      <w:marLeft w:val="0"/>
      <w:marRight w:val="0"/>
      <w:marTop w:val="0"/>
      <w:marBottom w:val="0"/>
      <w:divBdr>
        <w:top w:val="none" w:sz="0" w:space="0" w:color="auto"/>
        <w:left w:val="none" w:sz="0" w:space="0" w:color="auto"/>
        <w:bottom w:val="none" w:sz="0" w:space="0" w:color="auto"/>
        <w:right w:val="none" w:sz="0" w:space="0" w:color="auto"/>
      </w:divBdr>
    </w:div>
    <w:div w:id="617640261">
      <w:bodyDiv w:val="1"/>
      <w:marLeft w:val="0"/>
      <w:marRight w:val="0"/>
      <w:marTop w:val="0"/>
      <w:marBottom w:val="0"/>
      <w:divBdr>
        <w:top w:val="none" w:sz="0" w:space="0" w:color="auto"/>
        <w:left w:val="none" w:sz="0" w:space="0" w:color="auto"/>
        <w:bottom w:val="none" w:sz="0" w:space="0" w:color="auto"/>
        <w:right w:val="none" w:sz="0" w:space="0" w:color="auto"/>
      </w:divBdr>
    </w:div>
    <w:div w:id="149233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DAA770C55DB1A85990F0CA6579ED49BB81163F6B24122EA371D9BF0596A6F555D169F4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consultantplus://offline/ref=17DAA770C55DB1A85990F0CA6579ED49BB81163F6B24172EA273D0BF0596A6F555D169F4I" TargetMode="External"/><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u.by/%20&#1054;&#1088;&#1075;&#1072;&#1085;&#1080;&#1079;&#1072;&#1094;&#1080;&#1103;" TargetMode="External"/><Relationship Id="rId4" Type="http://schemas.openxmlformats.org/officeDocument/2006/relationships/webSettings" Target="webSettings.xml"/><Relationship Id="rId9" Type="http://schemas.openxmlformats.org/officeDocument/2006/relationships/hyperlink" Target="consultantplus://offline/ref=0E07C24BB655986EC0CF9917BE15BF824770A25ED0EE889711F0637EB5C601B8D10221F52AD3F9E24EDBF421B1D45EJ"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3580</Words>
  <Characters>20409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23942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Golovneva</dc:creator>
  <cp:lastModifiedBy>itex</cp:lastModifiedBy>
  <cp:revision>2</cp:revision>
  <cp:lastPrinted>2018-07-19T11:34:00Z</cp:lastPrinted>
  <dcterms:created xsi:type="dcterms:W3CDTF">2018-07-23T07:42:00Z</dcterms:created>
  <dcterms:modified xsi:type="dcterms:W3CDTF">2018-07-23T07:42:00Z</dcterms:modified>
</cp:coreProperties>
</file>