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6DA" w:rsidRPr="00296068" w:rsidRDefault="00296068" w:rsidP="00296068">
      <w:pPr>
        <w:jc w:val="center"/>
        <w:rPr>
          <w:b/>
        </w:rPr>
      </w:pPr>
      <w:r w:rsidRPr="00296068">
        <w:rPr>
          <w:b/>
        </w:rPr>
        <w:t>КОДЕКС</w:t>
      </w:r>
    </w:p>
    <w:p w:rsidR="00296068" w:rsidRPr="00296068" w:rsidRDefault="00296068" w:rsidP="00296068">
      <w:pPr>
        <w:jc w:val="center"/>
        <w:rPr>
          <w:b/>
        </w:rPr>
      </w:pPr>
      <w:r w:rsidRPr="00296068">
        <w:rPr>
          <w:b/>
        </w:rPr>
        <w:t>РЕСПУБЛИКИ БЕЛАРУСЬ</w:t>
      </w:r>
    </w:p>
    <w:p w:rsidR="00296068" w:rsidRPr="00296068" w:rsidRDefault="00296068" w:rsidP="00296068">
      <w:pPr>
        <w:jc w:val="center"/>
        <w:rPr>
          <w:b/>
        </w:rPr>
      </w:pPr>
      <w:r w:rsidRPr="00296068">
        <w:rPr>
          <w:b/>
        </w:rPr>
        <w:t>ОБ ОБРАЗОВАНИИ</w:t>
      </w:r>
      <w:r w:rsidR="00CE0764">
        <w:rPr>
          <w:b/>
        </w:rPr>
        <w:t xml:space="preserve"> </w:t>
      </w:r>
    </w:p>
    <w:p w:rsidR="00296068" w:rsidRDefault="00296068" w:rsidP="00296068">
      <w:pPr>
        <w:jc w:val="center"/>
      </w:pPr>
    </w:p>
    <w:p w:rsidR="00296068" w:rsidRDefault="00296068" w:rsidP="00296068">
      <w:pPr>
        <w:jc w:val="center"/>
      </w:pPr>
      <w:r>
        <w:t>13 января 2011 № 243-3</w:t>
      </w:r>
    </w:p>
    <w:p w:rsidR="00296068" w:rsidRDefault="00296068"/>
    <w:p w:rsidR="00296068" w:rsidRPr="00296068" w:rsidRDefault="00296068" w:rsidP="00296068">
      <w:pPr>
        <w:jc w:val="center"/>
        <w:rPr>
          <w:i/>
          <w:sz w:val="24"/>
          <w:szCs w:val="24"/>
        </w:rPr>
      </w:pPr>
      <w:r w:rsidRPr="00296068">
        <w:rPr>
          <w:i/>
          <w:sz w:val="24"/>
          <w:szCs w:val="24"/>
        </w:rPr>
        <w:t>Принят Палатой представителей 2 декабря 2010 года</w:t>
      </w:r>
    </w:p>
    <w:p w:rsidR="00296068" w:rsidRPr="00296068" w:rsidRDefault="00296068" w:rsidP="00296068">
      <w:pPr>
        <w:jc w:val="center"/>
        <w:rPr>
          <w:i/>
          <w:sz w:val="24"/>
          <w:szCs w:val="24"/>
        </w:rPr>
      </w:pPr>
      <w:r w:rsidRPr="00296068">
        <w:rPr>
          <w:i/>
          <w:sz w:val="24"/>
          <w:szCs w:val="24"/>
        </w:rPr>
        <w:t>Одобрен Советом Республики 22 декабря 2010 года</w:t>
      </w:r>
    </w:p>
    <w:p w:rsidR="00296068" w:rsidRDefault="00296068" w:rsidP="00296068">
      <w:pPr>
        <w:pStyle w:val="a3"/>
      </w:pPr>
      <w:bookmarkStart w:id="0" w:name="_Toc236024172"/>
      <w:bookmarkStart w:id="1" w:name="_Toc173770099"/>
      <w:bookmarkStart w:id="2" w:name="_Toc220891394"/>
      <w:bookmarkStart w:id="3" w:name="_Toc229798038"/>
      <w:bookmarkStart w:id="4" w:name="_Toc260732578"/>
      <w:bookmarkStart w:id="5" w:name="_Toc272137156"/>
      <w:bookmarkStart w:id="6" w:name="_Toc274646876"/>
      <w:r>
        <w:t>Статья 40.</w:t>
      </w:r>
      <w:r>
        <w:tab/>
        <w:t>Обеспечение питанием</w:t>
      </w:r>
      <w:bookmarkEnd w:id="0"/>
      <w:bookmarkEnd w:id="1"/>
      <w:bookmarkEnd w:id="2"/>
      <w:bookmarkEnd w:id="3"/>
      <w:bookmarkEnd w:id="4"/>
      <w:bookmarkEnd w:id="5"/>
      <w:bookmarkEnd w:id="6"/>
    </w:p>
    <w:p w:rsidR="00296068" w:rsidRDefault="00296068" w:rsidP="00296068">
      <w:r>
        <w:t>1. Учреждения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при реализации ими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w:t>
      </w:r>
      <w:r>
        <w:softHyphen/>
        <w:t>лектуальной недостаточностью) создают необходимые условия для организации питания обучающихся.</w:t>
      </w:r>
    </w:p>
    <w:p w:rsidR="00296068" w:rsidRDefault="00296068" w:rsidP="00296068">
      <w:r>
        <w:t>2. Организация питания обучающихся осуществляется в соответ</w:t>
      </w:r>
      <w:r>
        <w:softHyphen/>
        <w:t>ствии с законодательством юридическими лицами и индивидуальными предпринимателями, специализирующимися на оказании услуг обще</w:t>
      </w:r>
      <w:r>
        <w:softHyphen/>
        <w:t>ственного питания, иными организациями, имеющими в своем составе соответствующие структурные подразделения, либо учреждениями обра</w:t>
      </w:r>
      <w:r>
        <w:softHyphen/>
        <w:t>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296068" w:rsidRDefault="00296068" w:rsidP="00296068">
      <w:r>
        <w:t>3. Питание организуется в соответствии с требованиями санитарных норм, правил и гигиенических нормативов по установленным нормам питания и денежным нормам расходов на питание для соответствующих категорий обучающихся. При необходимости организуется диетическое (щадящее) питание. Нормы питания, денежные нормы расходов на питание утверждаются Правительством Республики Беларусь или уполномоченным им органом.</w:t>
      </w:r>
    </w:p>
    <w:p w:rsidR="00296068" w:rsidRDefault="00296068" w:rsidP="00296068">
      <w:r>
        <w:t>4. Обучающиеся обеспечиваются питанием за счет собственных средств, средств законных представителей несовершеннолетних обучающихся, средств республиканского и (или) местных бюджетов, иных источников в соответствии с законодательством.</w:t>
      </w:r>
    </w:p>
    <w:p w:rsidR="00296068" w:rsidRDefault="00296068" w:rsidP="00296068">
      <w:r>
        <w:t xml:space="preserve">5. Положение об организации питания обучающихся, обеспечении питанием обучающихся за счет средств республиканского и (или) </w:t>
      </w:r>
      <w:r>
        <w:lastRenderedPageBreak/>
        <w:t>местных бюджетов, размер и порядок взимания платы за питание утверждаются Правительством Республики Беларусь.</w:t>
      </w:r>
    </w:p>
    <w:p w:rsidR="00296068" w:rsidRPr="00296068" w:rsidRDefault="00296068"/>
    <w:sectPr w:rsidR="00296068" w:rsidRPr="00296068" w:rsidSect="00296068">
      <w:headerReference w:type="even" r:id="rId6"/>
      <w:headerReference w:type="default" r:id="rId7"/>
      <w:footerReference w:type="even" r:id="rId8"/>
      <w:footerReference w:type="default" r:id="rId9"/>
      <w:headerReference w:type="first" r:id="rId10"/>
      <w:footerReference w:type="first" r:id="rId11"/>
      <w:pgSz w:w="11906" w:h="16838"/>
      <w:pgMar w:top="567"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16B" w:rsidRDefault="001B616B" w:rsidP="003D3C83">
      <w:r>
        <w:separator/>
      </w:r>
    </w:p>
  </w:endnote>
  <w:endnote w:type="continuationSeparator" w:id="0">
    <w:p w:rsidR="001B616B" w:rsidRDefault="001B616B" w:rsidP="003D3C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C83" w:rsidRDefault="003D3C83">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C83" w:rsidRDefault="003D3C83">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C83" w:rsidRDefault="003D3C8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16B" w:rsidRDefault="001B616B" w:rsidP="003D3C83">
      <w:r>
        <w:separator/>
      </w:r>
    </w:p>
  </w:footnote>
  <w:footnote w:type="continuationSeparator" w:id="0">
    <w:p w:rsidR="001B616B" w:rsidRDefault="001B616B" w:rsidP="003D3C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C83" w:rsidRDefault="003D3C83">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65922" o:spid="_x0000_s3074" type="#_x0000_t75" style="position:absolute;left:0;text-align:left;margin-left:0;margin-top:0;width:13in;height:1600pt;z-index:-251657216;mso-position-horizontal:center;mso-position-horizontal-relative:margin;mso-position-vertical:center;mso-position-vertical-relative:margin" o:allowincell="f">
          <v:imagedata r:id="rId1" o:title="0_6ace8_59ed1259_XL"/>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C83" w:rsidRDefault="003D3C83">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65923" o:spid="_x0000_s3075" type="#_x0000_t75" style="position:absolute;left:0;text-align:left;margin-left:0;margin-top:0;width:13in;height:1600pt;z-index:-251656192;mso-position-horizontal:center;mso-position-horizontal-relative:margin;mso-position-vertical:center;mso-position-vertical-relative:margin" o:allowincell="f">
          <v:imagedata r:id="rId1" o:title="0_6ace8_59ed1259_XL"/>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C83" w:rsidRDefault="003D3C83">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65921" o:spid="_x0000_s3073" type="#_x0000_t75" style="position:absolute;left:0;text-align:left;margin-left:0;margin-top:0;width:13in;height:1600pt;z-index:-251658240;mso-position-horizontal:center;mso-position-horizontal-relative:margin;mso-position-vertical:center;mso-position-vertical-relative:margin" o:allowincell="f">
          <v:imagedata r:id="rId1" o:title="0_6ace8_59ed1259_XL"/>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hdrShapeDefaults>
    <o:shapedefaults v:ext="edit" spidmax="4098"/>
    <o:shapelayout v:ext="edit">
      <o:idmap v:ext="edit" data="3"/>
    </o:shapelayout>
  </w:hdrShapeDefaults>
  <w:footnotePr>
    <w:footnote w:id="-1"/>
    <w:footnote w:id="0"/>
  </w:footnotePr>
  <w:endnotePr>
    <w:endnote w:id="-1"/>
    <w:endnote w:id="0"/>
  </w:endnotePr>
  <w:compat/>
  <w:rsids>
    <w:rsidRoot w:val="00296068"/>
    <w:rsid w:val="001B616B"/>
    <w:rsid w:val="00296068"/>
    <w:rsid w:val="002D3FD9"/>
    <w:rsid w:val="003D3C83"/>
    <w:rsid w:val="00640F33"/>
    <w:rsid w:val="007266DA"/>
    <w:rsid w:val="00A84F87"/>
    <w:rsid w:val="00CE0764"/>
    <w:rsid w:val="00F373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068"/>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3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АТЬЯ"/>
    <w:rsid w:val="00296068"/>
    <w:pPr>
      <w:keepNext/>
      <w:keepLines/>
      <w:overflowPunct w:val="0"/>
      <w:autoSpaceDE w:val="0"/>
      <w:autoSpaceDN w:val="0"/>
      <w:adjustRightInd w:val="0"/>
      <w:spacing w:before="240" w:after="240" w:line="240" w:lineRule="auto"/>
      <w:ind w:left="2410" w:right="312" w:hanging="1701"/>
      <w:textAlignment w:val="baseline"/>
    </w:pPr>
    <w:rPr>
      <w:rFonts w:ascii="Times New Roman" w:eastAsia="Times New Roman" w:hAnsi="Times New Roman" w:cs="Times New Roman"/>
      <w:b/>
      <w:sz w:val="30"/>
      <w:szCs w:val="20"/>
      <w:lang w:eastAsia="ru-RU"/>
    </w:rPr>
  </w:style>
  <w:style w:type="paragraph" w:styleId="a4">
    <w:name w:val="header"/>
    <w:basedOn w:val="a"/>
    <w:link w:val="a5"/>
    <w:uiPriority w:val="99"/>
    <w:semiHidden/>
    <w:unhideWhenUsed/>
    <w:rsid w:val="003D3C83"/>
    <w:pPr>
      <w:tabs>
        <w:tab w:val="center" w:pos="4677"/>
        <w:tab w:val="right" w:pos="9355"/>
      </w:tabs>
    </w:pPr>
  </w:style>
  <w:style w:type="character" w:customStyle="1" w:styleId="a5">
    <w:name w:val="Верхний колонтитул Знак"/>
    <w:basedOn w:val="a0"/>
    <w:link w:val="a4"/>
    <w:uiPriority w:val="99"/>
    <w:semiHidden/>
    <w:rsid w:val="003D3C83"/>
    <w:rPr>
      <w:rFonts w:ascii="Times New Roman" w:eastAsia="Times New Roman" w:hAnsi="Times New Roman" w:cs="Times New Roman"/>
      <w:sz w:val="30"/>
      <w:szCs w:val="20"/>
      <w:lang w:eastAsia="ru-RU"/>
    </w:rPr>
  </w:style>
  <w:style w:type="paragraph" w:styleId="a6">
    <w:name w:val="footer"/>
    <w:basedOn w:val="a"/>
    <w:link w:val="a7"/>
    <w:uiPriority w:val="99"/>
    <w:semiHidden/>
    <w:unhideWhenUsed/>
    <w:rsid w:val="003D3C83"/>
    <w:pPr>
      <w:tabs>
        <w:tab w:val="center" w:pos="4677"/>
        <w:tab w:val="right" w:pos="9355"/>
      </w:tabs>
    </w:pPr>
  </w:style>
  <w:style w:type="character" w:customStyle="1" w:styleId="a7">
    <w:name w:val="Нижний колонтитул Знак"/>
    <w:basedOn w:val="a0"/>
    <w:link w:val="a6"/>
    <w:uiPriority w:val="99"/>
    <w:semiHidden/>
    <w:rsid w:val="003D3C83"/>
    <w:rPr>
      <w:rFonts w:ascii="Times New Roman" w:eastAsia="Times New Roman" w:hAnsi="Times New Roman" w:cs="Times New Roman"/>
      <w:sz w:val="3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313</Words>
  <Characters>1786</Characters>
  <Application>Microsoft Office Word</Application>
  <DocSecurity>0</DocSecurity>
  <Lines>14</Lines>
  <Paragraphs>4</Paragraphs>
  <ScaleCrop>false</ScaleCrop>
  <Company>Microsoft</Company>
  <LinksUpToDate>false</LinksUpToDate>
  <CharactersWithSpaces>2095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Яна</cp:lastModifiedBy>
  <cp:revision>4</cp:revision>
  <dcterms:created xsi:type="dcterms:W3CDTF">2015-11-11T06:49:00Z</dcterms:created>
  <dcterms:modified xsi:type="dcterms:W3CDTF">2015-11-13T08:01:00Z</dcterms:modified>
</cp:coreProperties>
</file>